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3B0A" w:rsidRDefault="007F3E8D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2143526</wp:posOffset>
                </wp:positionH>
                <wp:positionV relativeFrom="paragraph">
                  <wp:posOffset>25066</wp:posOffset>
                </wp:positionV>
                <wp:extent cx="3975401" cy="4596063"/>
                <wp:effectExtent l="0" t="0" r="25400" b="14605"/>
                <wp:wrapNone/>
                <wp:docPr id="12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401" cy="459606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E8D" w:rsidRDefault="00915144">
                            <w:pPr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sz w:val="20"/>
                                <w:szCs w:val="20"/>
                              </w:rPr>
                              <w:t>室外</w:t>
                            </w:r>
                            <w:r w:rsidR="003E0A3A"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sz w:val="20"/>
                                <w:szCs w:val="20"/>
                              </w:rPr>
                              <w:t>型</w:t>
                            </w:r>
                            <w:r w:rsidR="00BF6356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  <w:t>11ac</w:t>
                            </w:r>
                            <w:r w:rsidR="007B1AD2"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sz w:val="20"/>
                                <w:szCs w:val="20"/>
                              </w:rPr>
                              <w:t>大功率</w:t>
                            </w:r>
                            <w:r w:rsidR="003E0A3A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  <w:t>工业</w:t>
                            </w:r>
                            <w:r w:rsidR="007F3E8D"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sz w:val="20"/>
                                <w:szCs w:val="20"/>
                              </w:rPr>
                              <w:t>无线AP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  <w:t>/网桥</w:t>
                            </w:r>
                          </w:p>
                          <w:p w:rsidR="00533B0A" w:rsidRDefault="00E00952" w:rsidP="00C62322">
                            <w:pPr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  <w:t xml:space="preserve">支持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sz w:val="20"/>
                                <w:szCs w:val="20"/>
                              </w:rPr>
                              <w:t>IEEE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  <w:t>802.11</w:t>
                            </w:r>
                            <w:r w:rsidR="00F105BC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  <w:t>/n</w:t>
                            </w:r>
                            <w:r w:rsidR="00C63149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  <w:t>/ac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  <w:t>（2T2R）</w:t>
                            </w:r>
                            <w:r w:rsidR="00C62322"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sz w:val="20"/>
                                <w:szCs w:val="20"/>
                              </w:rPr>
                              <w:t>，最大</w:t>
                            </w:r>
                            <w:r w:rsidRPr="00C62322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  <w:t xml:space="preserve">速率可达 </w:t>
                            </w:r>
                            <w:r w:rsidR="00C63149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  <w:t>867</w:t>
                            </w:r>
                            <w:r w:rsidRPr="00C62322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  <w:t xml:space="preserve"> Mbps</w:t>
                            </w:r>
                          </w:p>
                          <w:p w:rsidR="005E1D2F" w:rsidRPr="00C62322" w:rsidRDefault="005E1D2F" w:rsidP="00C62322">
                            <w:pPr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sz w:val="20"/>
                                <w:szCs w:val="20"/>
                              </w:rPr>
                              <w:t>支持超级频段</w:t>
                            </w:r>
                            <w:r w:rsidR="00F105BC">
                              <w:rPr>
                                <w:rFonts w:ascii="微软雅黑" w:eastAsia="微软雅黑" w:hAnsi="微软雅黑" w:cs="微软雅黑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49</w:t>
                            </w:r>
                            <w:r w:rsidRPr="005E1D2F">
                              <w:rPr>
                                <w:rFonts w:ascii="微软雅黑" w:eastAsia="微软雅黑" w:hAnsi="微软雅黑" w:cs="微软雅黑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00～</w:t>
                            </w:r>
                            <w:r w:rsidR="00F105BC">
                              <w:rPr>
                                <w:rFonts w:ascii="微软雅黑" w:eastAsia="微软雅黑" w:hAnsi="微软雅黑" w:cs="微软雅黑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6000</w:t>
                            </w:r>
                            <w:r w:rsidR="009A5AE4">
                              <w:rPr>
                                <w:rFonts w:ascii="微软雅黑" w:eastAsia="微软雅黑" w:hAnsi="微软雅黑" w:cs="微软雅黑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</w:t>
                            </w:r>
                            <w:r w:rsidRPr="005E1D2F">
                              <w:rPr>
                                <w:rFonts w:ascii="微软雅黑" w:eastAsia="微软雅黑" w:hAnsi="微软雅黑" w:cs="微软雅黑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Hz</w:t>
                            </w:r>
                          </w:p>
                          <w:p w:rsidR="00C62322" w:rsidRDefault="00E00952" w:rsidP="00C62322">
                            <w:pPr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62322"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sz w:val="20"/>
                                <w:szCs w:val="20"/>
                              </w:rPr>
                              <w:t>支持AP、Station、AP</w:t>
                            </w:r>
                            <w:r w:rsidRPr="00C62322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2322"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sz w:val="20"/>
                                <w:szCs w:val="20"/>
                              </w:rPr>
                              <w:t>WDS、Station</w:t>
                            </w:r>
                            <w:r w:rsidRPr="00C62322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2322"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sz w:val="20"/>
                                <w:szCs w:val="20"/>
                              </w:rPr>
                              <w:t>WDS</w:t>
                            </w:r>
                            <w:r w:rsidR="00C62322" w:rsidRPr="00C62322"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sz w:val="20"/>
                                <w:szCs w:val="20"/>
                              </w:rPr>
                              <w:t>、Mesh、Monitor、Repeater</w:t>
                            </w:r>
                            <w:r w:rsidRPr="00C62322"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sz w:val="20"/>
                                <w:szCs w:val="20"/>
                              </w:rPr>
                              <w:t>等多</w:t>
                            </w:r>
                            <w:r w:rsidRPr="00C62322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  <w:t>种工作模式</w:t>
                            </w:r>
                          </w:p>
                          <w:p w:rsidR="00533B0A" w:rsidRPr="00C62322" w:rsidRDefault="00E00952" w:rsidP="00C62322">
                            <w:pPr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62322"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sz w:val="20"/>
                                <w:szCs w:val="20"/>
                              </w:rPr>
                              <w:t>支持</w:t>
                            </w:r>
                            <w:r w:rsidRPr="00C62322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  <w:t>信道自动选择，配合 MIMO 技术，</w:t>
                            </w:r>
                            <w:r w:rsidR="00C62322"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sz w:val="20"/>
                                <w:szCs w:val="20"/>
                              </w:rPr>
                              <w:t>超强的</w:t>
                            </w:r>
                            <w:r w:rsidRPr="00C62322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  <w:t>抗干扰能力</w:t>
                            </w:r>
                          </w:p>
                          <w:p w:rsidR="00533B0A" w:rsidRDefault="00E00952">
                            <w:pPr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sz w:val="20"/>
                                <w:szCs w:val="20"/>
                              </w:rPr>
                              <w:t>最大发射功率</w:t>
                            </w:r>
                            <w:r w:rsidR="00C62322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sz w:val="20"/>
                                <w:szCs w:val="20"/>
                              </w:rPr>
                              <w:t>00mw，且功率可调</w:t>
                            </w:r>
                          </w:p>
                          <w:p w:rsidR="00533B0A" w:rsidRDefault="00E00952">
                            <w:pPr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  <w:t>IP6</w:t>
                            </w:r>
                            <w:r w:rsidR="007B0792"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  <w:t xml:space="preserve"> 防护等级及工业级设计，设备坚固耐用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sz w:val="20"/>
                                <w:szCs w:val="20"/>
                              </w:rPr>
                              <w:t>，适用于工业环境</w:t>
                            </w:r>
                          </w:p>
                          <w:p w:rsidR="00533B0A" w:rsidRDefault="00E00952">
                            <w:pPr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sz w:val="20"/>
                                <w:szCs w:val="20"/>
                              </w:rPr>
                              <w:t>工作温度-40～75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color w:val="333333"/>
                                <w:kern w:val="0"/>
                                <w:szCs w:val="21"/>
                                <w:shd w:val="clear" w:color="auto" w:fill="FFFFFF"/>
                              </w:rPr>
                              <w:t>℃</w:t>
                            </w:r>
                          </w:p>
                          <w:p w:rsidR="00533B0A" w:rsidRDefault="00E00952">
                            <w:pPr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/>
                                <w:sz w:val="20"/>
                                <w:szCs w:val="20"/>
                              </w:rPr>
                              <w:t>支持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000000"/>
                                <w:sz w:val="20"/>
                                <w:szCs w:val="20"/>
                              </w:rPr>
                              <w:t>220V AC &amp; 48V PoE受电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" o:spid="_x0000_s1026" style="position:absolute;left:0;text-align:left;margin-left:168.8pt;margin-top:1.95pt;width:313pt;height:36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" fillcolor="white [3201]" strokecolor="white [3212]" strokeweight="1pt">
                <v:textbox>
                  <w:txbxContent>
                    <w:p w:rsidR="007F3E8D" w:rsidRDefault="00915144">
                      <w:pPr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/>
                          <w:sz w:val="20"/>
                          <w:szCs w:val="20"/>
                        </w:rPr>
                        <w:t>室外</w:t>
                      </w:r>
                      <w:r w:rsidR="003E0A3A">
                        <w:rPr>
                          <w:rFonts w:ascii="微软雅黑" w:eastAsia="微软雅黑" w:hAnsi="微软雅黑" w:cs="微软雅黑" w:hint="eastAsia"/>
                          <w:color w:val="000000"/>
                          <w:sz w:val="20"/>
                          <w:szCs w:val="20"/>
                        </w:rPr>
                        <w:t>型</w:t>
                      </w:r>
                      <w:r w:rsidR="00BF6356"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  <w:t>11ac</w:t>
                      </w:r>
                      <w:r w:rsidR="007B1AD2">
                        <w:rPr>
                          <w:rFonts w:ascii="微软雅黑" w:eastAsia="微软雅黑" w:hAnsi="微软雅黑" w:cs="微软雅黑" w:hint="eastAsia"/>
                          <w:color w:val="000000"/>
                          <w:sz w:val="20"/>
                          <w:szCs w:val="20"/>
                        </w:rPr>
                        <w:t>大功率</w:t>
                      </w:r>
                      <w:r w:rsidR="003E0A3A"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  <w:t>工业</w:t>
                      </w:r>
                      <w:r w:rsidR="007F3E8D">
                        <w:rPr>
                          <w:rFonts w:ascii="微软雅黑" w:eastAsia="微软雅黑" w:hAnsi="微软雅黑" w:cs="微软雅黑" w:hint="eastAsia"/>
                          <w:color w:val="000000"/>
                          <w:sz w:val="20"/>
                          <w:szCs w:val="20"/>
                        </w:rPr>
                        <w:t>无线AP</w:t>
                      </w:r>
                      <w:r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  <w:t>/网桥</w:t>
                      </w:r>
                    </w:p>
                    <w:p w:rsidR="00533B0A" w:rsidRDefault="00E00952" w:rsidP="00C62322">
                      <w:pPr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  <w:t xml:space="preserve">支持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/>
                          <w:sz w:val="20"/>
                          <w:szCs w:val="20"/>
                        </w:rPr>
                        <w:t>IEEE</w:t>
                      </w:r>
                      <w:r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  <w:t>802.11</w:t>
                      </w:r>
                      <w:r w:rsidR="00F105BC"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  <w:t>/n</w:t>
                      </w:r>
                      <w:r w:rsidR="00C63149"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  <w:t>/ac</w:t>
                      </w:r>
                      <w:r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  <w:t>（2T2R）</w:t>
                      </w:r>
                      <w:r w:rsidR="00C62322">
                        <w:rPr>
                          <w:rFonts w:ascii="微软雅黑" w:eastAsia="微软雅黑" w:hAnsi="微软雅黑" w:cs="微软雅黑" w:hint="eastAsia"/>
                          <w:color w:val="000000"/>
                          <w:sz w:val="20"/>
                          <w:szCs w:val="20"/>
                        </w:rPr>
                        <w:t>，最大</w:t>
                      </w:r>
                      <w:r w:rsidRPr="00C62322"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  <w:t xml:space="preserve">速率可达 </w:t>
                      </w:r>
                      <w:r w:rsidR="00C63149"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  <w:t>867</w:t>
                      </w:r>
                      <w:r w:rsidRPr="00C62322"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  <w:t xml:space="preserve"> Mbps</w:t>
                      </w:r>
                    </w:p>
                    <w:p w:rsidR="005E1D2F" w:rsidRPr="00C62322" w:rsidRDefault="005E1D2F" w:rsidP="00C62322">
                      <w:pPr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/>
                          <w:sz w:val="20"/>
                          <w:szCs w:val="20"/>
                        </w:rPr>
                        <w:t>支持超级频段</w:t>
                      </w:r>
                      <w:r w:rsidR="00F105BC">
                        <w:rPr>
                          <w:rFonts w:ascii="微软雅黑" w:eastAsia="微软雅黑" w:hAnsi="微软雅黑" w:cs="微软雅黑"/>
                          <w:bCs/>
                          <w:color w:val="000000"/>
                          <w:sz w:val="20"/>
                          <w:szCs w:val="20"/>
                        </w:rPr>
                        <w:t>49</w:t>
                      </w:r>
                      <w:r w:rsidRPr="005E1D2F">
                        <w:rPr>
                          <w:rFonts w:ascii="微软雅黑" w:eastAsia="微软雅黑" w:hAnsi="微软雅黑" w:cs="微软雅黑"/>
                          <w:bCs/>
                          <w:color w:val="000000"/>
                          <w:sz w:val="20"/>
                          <w:szCs w:val="20"/>
                        </w:rPr>
                        <w:t>00～</w:t>
                      </w:r>
                      <w:r w:rsidR="00F105BC">
                        <w:rPr>
                          <w:rFonts w:ascii="微软雅黑" w:eastAsia="微软雅黑" w:hAnsi="微软雅黑" w:cs="微软雅黑"/>
                          <w:bCs/>
                          <w:color w:val="000000"/>
                          <w:sz w:val="20"/>
                          <w:szCs w:val="20"/>
                        </w:rPr>
                        <w:t>6000</w:t>
                      </w:r>
                      <w:r w:rsidR="009A5AE4">
                        <w:rPr>
                          <w:rFonts w:ascii="微软雅黑" w:eastAsia="微软雅黑" w:hAnsi="微软雅黑" w:cs="微软雅黑"/>
                          <w:bCs/>
                          <w:color w:val="000000"/>
                          <w:sz w:val="20"/>
                          <w:szCs w:val="20"/>
                        </w:rPr>
                        <w:t>M</w:t>
                      </w:r>
                      <w:r w:rsidRPr="005E1D2F">
                        <w:rPr>
                          <w:rFonts w:ascii="微软雅黑" w:eastAsia="微软雅黑" w:hAnsi="微软雅黑" w:cs="微软雅黑"/>
                          <w:bCs/>
                          <w:color w:val="000000"/>
                          <w:sz w:val="20"/>
                          <w:szCs w:val="20"/>
                        </w:rPr>
                        <w:t>Hz</w:t>
                      </w:r>
                    </w:p>
                    <w:p w:rsidR="00C62322" w:rsidRDefault="00E00952" w:rsidP="00C62322">
                      <w:pPr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</w:pPr>
                      <w:r w:rsidRPr="00C62322">
                        <w:rPr>
                          <w:rFonts w:ascii="微软雅黑" w:eastAsia="微软雅黑" w:hAnsi="微软雅黑" w:cs="微软雅黑" w:hint="eastAsia"/>
                          <w:color w:val="000000"/>
                          <w:sz w:val="20"/>
                          <w:szCs w:val="20"/>
                        </w:rPr>
                        <w:t>支持AP、Station、AP</w:t>
                      </w:r>
                      <w:r w:rsidRPr="00C62322"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C62322">
                        <w:rPr>
                          <w:rFonts w:ascii="微软雅黑" w:eastAsia="微软雅黑" w:hAnsi="微软雅黑" w:cs="微软雅黑" w:hint="eastAsia"/>
                          <w:color w:val="000000"/>
                          <w:sz w:val="20"/>
                          <w:szCs w:val="20"/>
                        </w:rPr>
                        <w:t>WDS、Station</w:t>
                      </w:r>
                      <w:r w:rsidRPr="00C62322"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C62322">
                        <w:rPr>
                          <w:rFonts w:ascii="微软雅黑" w:eastAsia="微软雅黑" w:hAnsi="微软雅黑" w:cs="微软雅黑" w:hint="eastAsia"/>
                          <w:color w:val="000000"/>
                          <w:sz w:val="20"/>
                          <w:szCs w:val="20"/>
                        </w:rPr>
                        <w:t>WDS</w:t>
                      </w:r>
                      <w:r w:rsidR="00C62322" w:rsidRPr="00C62322">
                        <w:rPr>
                          <w:rFonts w:ascii="微软雅黑" w:eastAsia="微软雅黑" w:hAnsi="微软雅黑" w:cs="微软雅黑" w:hint="eastAsia"/>
                          <w:color w:val="000000"/>
                          <w:sz w:val="20"/>
                          <w:szCs w:val="20"/>
                        </w:rPr>
                        <w:t>、Mesh、Monitor、Repeater</w:t>
                      </w:r>
                      <w:r w:rsidRPr="00C62322">
                        <w:rPr>
                          <w:rFonts w:ascii="微软雅黑" w:eastAsia="微软雅黑" w:hAnsi="微软雅黑" w:cs="微软雅黑" w:hint="eastAsia"/>
                          <w:color w:val="000000"/>
                          <w:sz w:val="20"/>
                          <w:szCs w:val="20"/>
                        </w:rPr>
                        <w:t>等多</w:t>
                      </w:r>
                      <w:r w:rsidRPr="00C62322"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  <w:t>种工作模式</w:t>
                      </w:r>
                    </w:p>
                    <w:p w:rsidR="00533B0A" w:rsidRPr="00C62322" w:rsidRDefault="00E00952" w:rsidP="00C62322">
                      <w:pPr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</w:pPr>
                      <w:r w:rsidRPr="00C62322">
                        <w:rPr>
                          <w:rFonts w:ascii="微软雅黑" w:eastAsia="微软雅黑" w:hAnsi="微软雅黑" w:cs="微软雅黑" w:hint="eastAsia"/>
                          <w:color w:val="000000"/>
                          <w:sz w:val="20"/>
                          <w:szCs w:val="20"/>
                        </w:rPr>
                        <w:t>支持</w:t>
                      </w:r>
                      <w:r w:rsidRPr="00C62322"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  <w:t>信道自动选择，配合 MIMO 技术，</w:t>
                      </w:r>
                      <w:r w:rsidR="00C62322">
                        <w:rPr>
                          <w:rFonts w:ascii="微软雅黑" w:eastAsia="微软雅黑" w:hAnsi="微软雅黑" w:cs="微软雅黑" w:hint="eastAsia"/>
                          <w:color w:val="000000"/>
                          <w:sz w:val="20"/>
                          <w:szCs w:val="20"/>
                        </w:rPr>
                        <w:t>超强的</w:t>
                      </w:r>
                      <w:r w:rsidRPr="00C62322"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  <w:t>抗干扰能力</w:t>
                      </w:r>
                    </w:p>
                    <w:p w:rsidR="00533B0A" w:rsidRDefault="00E00952">
                      <w:pPr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/>
                          <w:sz w:val="20"/>
                          <w:szCs w:val="20"/>
                        </w:rPr>
                        <w:t>最大发射功率</w:t>
                      </w:r>
                      <w:r w:rsidR="00C62322"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/>
                          <w:sz w:val="20"/>
                          <w:szCs w:val="20"/>
                        </w:rPr>
                        <w:t>00mw，且功率可调</w:t>
                      </w:r>
                    </w:p>
                    <w:p w:rsidR="00533B0A" w:rsidRDefault="00E00952">
                      <w:pPr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  <w:t>IP6</w:t>
                      </w:r>
                      <w:r w:rsidR="007B0792">
                        <w:rPr>
                          <w:rFonts w:ascii="微软雅黑" w:eastAsia="微软雅黑" w:hAnsi="微软雅黑" w:cs="微软雅黑" w:hint="eastAsia"/>
                          <w:color w:val="000000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  <w:t xml:space="preserve"> 防护等级及工业级设计，设备坚固耐用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/>
                          <w:sz w:val="20"/>
                          <w:szCs w:val="20"/>
                        </w:rPr>
                        <w:t>，适用于工业环境</w:t>
                      </w:r>
                    </w:p>
                    <w:p w:rsidR="00533B0A" w:rsidRDefault="00E00952">
                      <w:pPr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/>
                          <w:sz w:val="20"/>
                          <w:szCs w:val="20"/>
                        </w:rPr>
                        <w:t>工作温度-40～75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333333"/>
                          <w:kern w:val="0"/>
                          <w:szCs w:val="21"/>
                          <w:shd w:val="clear" w:color="auto" w:fill="FFFFFF"/>
                        </w:rPr>
                        <w:t>℃</w:t>
                      </w:r>
                    </w:p>
                    <w:p w:rsidR="00533B0A" w:rsidRDefault="00E00952">
                      <w:pPr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/>
                          <w:sz w:val="20"/>
                          <w:szCs w:val="20"/>
                        </w:rPr>
                        <w:t>支持</w:t>
                      </w:r>
                      <w:r>
                        <w:rPr>
                          <w:rFonts w:ascii="微软雅黑" w:eastAsia="微软雅黑" w:hAnsi="微软雅黑" w:cs="微软雅黑"/>
                          <w:color w:val="000000"/>
                          <w:sz w:val="20"/>
                          <w:szCs w:val="20"/>
                        </w:rPr>
                        <w:t>220V AC &amp; 48V PoE受电</w:t>
                      </w:r>
                    </w:p>
                  </w:txbxContent>
                </v:textbox>
              </v:rect>
            </w:pict>
          </mc:Fallback>
        </mc:AlternateContent>
      </w:r>
    </w:p>
    <w:p w:rsidR="00533B0A" w:rsidRDefault="00533B0A">
      <w:pPr>
        <w:rPr>
          <w:noProof/>
        </w:rPr>
      </w:pPr>
    </w:p>
    <w:p w:rsidR="007F3E8D" w:rsidRDefault="007F3E8D"/>
    <w:p w:rsidR="007F3E8D" w:rsidRDefault="007F3E8D"/>
    <w:p w:rsidR="007F3E8D" w:rsidRDefault="007F3E8D"/>
    <w:p w:rsidR="000A3223" w:rsidRDefault="000A3223"/>
    <w:p w:rsidR="007F3E8D" w:rsidRDefault="00E805B5">
      <w:r>
        <w:rPr>
          <w:noProof/>
        </w:rPr>
        <w:drawing>
          <wp:inline distT="0" distB="0" distL="0" distR="0" wp14:anchorId="745F1FBA" wp14:editId="0051069B">
            <wp:extent cx="2180747" cy="238373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888" cy="238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E8D" w:rsidRDefault="007F3E8D"/>
    <w:p w:rsidR="007F3E8D" w:rsidRDefault="007F3E8D"/>
    <w:p w:rsidR="007F3E8D" w:rsidRDefault="007F3E8D"/>
    <w:p w:rsidR="00533B0A" w:rsidRDefault="00533B0A">
      <w:pPr>
        <w:jc w:val="left"/>
        <w:rPr>
          <w:rFonts w:hint="eastAsia"/>
        </w:rPr>
      </w:pPr>
    </w:p>
    <w:p w:rsidR="00533B0A" w:rsidRDefault="00FA7CF8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-1080770</wp:posOffset>
                </wp:positionH>
                <wp:positionV relativeFrom="paragraph">
                  <wp:posOffset>127635</wp:posOffset>
                </wp:positionV>
                <wp:extent cx="1164590" cy="362585"/>
                <wp:effectExtent l="12700" t="11430" r="13335" b="6985"/>
                <wp:wrapNone/>
                <wp:docPr id="11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4590" cy="3625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B0A" w:rsidRDefault="00E00952">
                            <w:pPr>
                              <w:ind w:firstLineChars="100" w:firstLine="241"/>
                              <w:rPr>
                                <w:rFonts w:ascii="宋体" w:eastAsia="宋体" w:hAnsi="宋体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产品概述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7" style="position:absolute;margin-left:-85.1pt;margin-top:10.05pt;width:91.7pt;height:2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" fillcolor="#c45911 [2405]" strokecolor="white [3212]" strokeweight="1pt">
                <v:textbox>
                  <w:txbxContent>
                    <w:p w:rsidR="00533B0A" w:rsidRDefault="00E00952">
                      <w:pPr>
                        <w:ind w:firstLineChars="100" w:firstLine="241"/>
                        <w:rPr>
                          <w:rFonts w:ascii="宋体" w:eastAsia="宋体" w:hAnsi="宋体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产品概述</w:t>
                      </w:r>
                    </w:p>
                  </w:txbxContent>
                </v:textbox>
              </v:rect>
            </w:pict>
          </mc:Fallback>
        </mc:AlternateContent>
      </w:r>
    </w:p>
    <w:p w:rsidR="00533B0A" w:rsidRDefault="00533B0A">
      <w:pPr>
        <w:jc w:val="left"/>
      </w:pPr>
    </w:p>
    <w:p w:rsidR="00533B0A" w:rsidRDefault="00533B0A">
      <w:pPr>
        <w:jc w:val="left"/>
      </w:pPr>
    </w:p>
    <w:p w:rsidR="00533B0A" w:rsidRDefault="00915144">
      <w:pPr>
        <w:spacing w:line="360" w:lineRule="auto"/>
        <w:ind w:leftChars="-540" w:left="-1134" w:rightChars="-564" w:right="-1184" w:firstLineChars="202" w:firstLine="424"/>
        <w:rPr>
          <w:rFonts w:ascii="宋体" w:eastAsia="宋体" w:hAnsi="宋体" w:cs="微软雅黑"/>
        </w:rPr>
      </w:pPr>
      <w:r>
        <w:rPr>
          <w:rFonts w:ascii="宋体" w:eastAsia="宋体" w:hAnsi="宋体" w:cs="微软雅黑"/>
        </w:rPr>
        <w:t>MWP-6750</w:t>
      </w:r>
      <w:r w:rsidR="00E00952">
        <w:rPr>
          <w:rFonts w:ascii="宋体" w:eastAsia="宋体" w:hAnsi="宋体" w:cs="微软雅黑"/>
        </w:rPr>
        <w:t>是一款支持 IEEE 802.11</w:t>
      </w:r>
      <w:r w:rsidR="00F105BC">
        <w:rPr>
          <w:rFonts w:ascii="宋体" w:eastAsia="宋体" w:hAnsi="宋体" w:cs="微软雅黑" w:hint="eastAsia"/>
        </w:rPr>
        <w:t>a</w:t>
      </w:r>
      <w:r w:rsidR="00E00952">
        <w:rPr>
          <w:rFonts w:ascii="宋体" w:eastAsia="宋体" w:hAnsi="宋体" w:cs="微软雅黑"/>
        </w:rPr>
        <w:t>/n</w:t>
      </w:r>
      <w:r w:rsidR="00C63149">
        <w:rPr>
          <w:rFonts w:ascii="宋体" w:eastAsia="宋体" w:hAnsi="宋体" w:cs="微软雅黑"/>
        </w:rPr>
        <w:t>/ac</w:t>
      </w:r>
      <w:r w:rsidR="00E00952">
        <w:rPr>
          <w:rFonts w:ascii="宋体" w:eastAsia="宋体" w:hAnsi="宋体" w:cs="微软雅黑"/>
        </w:rPr>
        <w:t xml:space="preserve"> 工业级室外</w:t>
      </w:r>
      <w:r w:rsidR="007F3E8D">
        <w:rPr>
          <w:rFonts w:ascii="宋体" w:eastAsia="宋体" w:hAnsi="宋体" w:cs="微软雅黑" w:hint="eastAsia"/>
        </w:rPr>
        <w:t>防爆</w:t>
      </w:r>
      <w:r w:rsidR="000E6BFA">
        <w:rPr>
          <w:rFonts w:ascii="宋体" w:eastAsia="宋体" w:hAnsi="宋体" w:cs="微软雅黑" w:hint="eastAsia"/>
        </w:rPr>
        <w:t>千兆</w:t>
      </w:r>
      <w:r w:rsidR="00E00952">
        <w:rPr>
          <w:rFonts w:ascii="宋体" w:eastAsia="宋体" w:hAnsi="宋体" w:cs="微软雅黑"/>
        </w:rPr>
        <w:t>无线 AP</w:t>
      </w:r>
      <w:r w:rsidR="00D47405">
        <w:rPr>
          <w:rFonts w:ascii="宋体" w:eastAsia="宋体" w:hAnsi="宋体" w:cs="微软雅黑" w:hint="eastAsia"/>
        </w:rPr>
        <w:t>/网桥，</w:t>
      </w:r>
      <w:r w:rsidR="000E6BFA">
        <w:rPr>
          <w:rFonts w:ascii="宋体" w:eastAsia="宋体" w:hAnsi="宋体" w:cs="微软雅黑" w:hint="eastAsia"/>
        </w:rPr>
        <w:t>基于MIMO技术，</w:t>
      </w:r>
      <w:r w:rsidR="00E00952">
        <w:rPr>
          <w:rFonts w:ascii="宋体" w:eastAsia="宋体" w:hAnsi="宋体" w:cs="微软雅黑" w:hint="eastAsia"/>
        </w:rPr>
        <w:t>采用</w:t>
      </w:r>
      <w:r w:rsidR="00E00952">
        <w:rPr>
          <w:rFonts w:ascii="宋体" w:eastAsia="宋体" w:hAnsi="宋体" w:cs="微软雅黑"/>
        </w:rPr>
        <w:t>2</w:t>
      </w:r>
      <w:r w:rsidR="00E00952">
        <w:rPr>
          <w:rFonts w:ascii="宋体" w:eastAsia="宋体" w:hAnsi="宋体" w:cs="微软雅黑" w:hint="eastAsia"/>
        </w:rPr>
        <w:t>R</w:t>
      </w:r>
      <w:r w:rsidR="00E00952">
        <w:rPr>
          <w:rFonts w:ascii="宋体" w:eastAsia="宋体" w:hAnsi="宋体" w:cs="微软雅黑"/>
        </w:rPr>
        <w:t>2</w:t>
      </w:r>
      <w:r w:rsidR="00E00952">
        <w:rPr>
          <w:rFonts w:ascii="宋体" w:eastAsia="宋体" w:hAnsi="宋体" w:cs="微软雅黑" w:hint="eastAsia"/>
        </w:rPr>
        <w:t>T的架构，</w:t>
      </w:r>
      <w:r w:rsidR="007E7BF4" w:rsidRPr="007E7BF4">
        <w:rPr>
          <w:rFonts w:ascii="宋体" w:eastAsia="宋体" w:hAnsi="宋体" w:cs="微软雅黑" w:hint="eastAsia"/>
        </w:rPr>
        <w:t>无线频宽支持20/40/80MHz</w:t>
      </w:r>
      <w:r w:rsidR="007E7BF4">
        <w:rPr>
          <w:rFonts w:ascii="宋体" w:eastAsia="宋体" w:hAnsi="宋体" w:cs="微软雅黑" w:hint="eastAsia"/>
        </w:rPr>
        <w:t>，</w:t>
      </w:r>
      <w:r w:rsidR="00E00952">
        <w:rPr>
          <w:rFonts w:ascii="宋体" w:eastAsia="宋体" w:hAnsi="宋体" w:cs="微软雅黑" w:hint="eastAsia"/>
        </w:rPr>
        <w:t>最高速率可达</w:t>
      </w:r>
      <w:r w:rsidR="00C63149">
        <w:rPr>
          <w:rFonts w:ascii="宋体" w:eastAsia="宋体" w:hAnsi="宋体" w:cs="微软雅黑"/>
        </w:rPr>
        <w:t>867</w:t>
      </w:r>
      <w:r w:rsidR="00E00952">
        <w:rPr>
          <w:rFonts w:ascii="宋体" w:eastAsia="宋体" w:hAnsi="宋体" w:cs="微软雅黑" w:hint="eastAsia"/>
        </w:rPr>
        <w:t>Mbps，无线发射功率最高</w:t>
      </w:r>
      <w:r w:rsidR="000E6BFA">
        <w:rPr>
          <w:rFonts w:ascii="宋体" w:eastAsia="宋体" w:hAnsi="宋体" w:cs="微软雅黑" w:hint="eastAsia"/>
        </w:rPr>
        <w:t>10</w:t>
      </w:r>
      <w:r w:rsidR="00E00952">
        <w:rPr>
          <w:rFonts w:ascii="宋体" w:eastAsia="宋体" w:hAnsi="宋体" w:cs="微软雅黑" w:hint="eastAsia"/>
        </w:rPr>
        <w:t>00mw，</w:t>
      </w:r>
      <w:r w:rsidR="000E6BFA">
        <w:rPr>
          <w:rFonts w:ascii="宋体" w:eastAsia="宋体" w:hAnsi="宋体" w:cs="微软雅黑" w:hint="eastAsia"/>
        </w:rPr>
        <w:t>接收灵敏度高达-</w:t>
      </w:r>
      <w:r w:rsidR="000E6BFA">
        <w:rPr>
          <w:rFonts w:ascii="宋体" w:eastAsia="宋体" w:hAnsi="宋体" w:cs="微软雅黑"/>
        </w:rPr>
        <w:t>9</w:t>
      </w:r>
      <w:r w:rsidR="00F102A1">
        <w:rPr>
          <w:rFonts w:ascii="宋体" w:eastAsia="宋体" w:hAnsi="宋体" w:cs="微软雅黑"/>
        </w:rPr>
        <w:t>6</w:t>
      </w:r>
      <w:r w:rsidR="00F00AC0">
        <w:rPr>
          <w:rFonts w:ascii="宋体" w:eastAsia="宋体" w:hAnsi="宋体" w:cs="微软雅黑"/>
        </w:rPr>
        <w:t>dbm</w:t>
      </w:r>
      <w:r w:rsidR="000E6BFA">
        <w:rPr>
          <w:rFonts w:ascii="宋体" w:eastAsia="宋体" w:hAnsi="宋体" w:cs="微软雅黑"/>
        </w:rPr>
        <w:t>,</w:t>
      </w:r>
      <w:r w:rsidR="000E6BFA">
        <w:rPr>
          <w:rFonts w:ascii="宋体" w:eastAsia="宋体" w:hAnsi="宋体" w:cs="微软雅黑" w:hint="eastAsia"/>
        </w:rPr>
        <w:t>提供2个N型天线接口，</w:t>
      </w:r>
      <w:r w:rsidR="00E00952">
        <w:rPr>
          <w:rFonts w:ascii="宋体" w:eastAsia="宋体" w:hAnsi="宋体" w:cs="微软雅黑" w:hint="eastAsia"/>
        </w:rPr>
        <w:t>另外可外接全向或定向天线，使覆盖距离更远，为</w:t>
      </w:r>
      <w:r w:rsidR="00E00952">
        <w:rPr>
          <w:rFonts w:ascii="宋体" w:eastAsia="宋体" w:hAnsi="宋体" w:cs="微软雅黑"/>
        </w:rPr>
        <w:t>高带宽的无线网络应用提供了可靠的、性价比极高的解决方案</w:t>
      </w:r>
      <w:r w:rsidR="00E00952">
        <w:rPr>
          <w:rFonts w:ascii="宋体" w:eastAsia="宋体" w:hAnsi="宋体" w:cs="微软雅黑" w:hint="eastAsia"/>
        </w:rPr>
        <w:t>。</w:t>
      </w:r>
    </w:p>
    <w:p w:rsidR="00591613" w:rsidRDefault="00915144">
      <w:pPr>
        <w:spacing w:line="360" w:lineRule="auto"/>
        <w:ind w:leftChars="-540" w:left="-1134" w:rightChars="-564" w:right="-1184" w:firstLineChars="202" w:firstLine="424"/>
        <w:rPr>
          <w:rFonts w:ascii="宋体" w:eastAsia="宋体" w:hAnsi="宋体" w:cs="微软雅黑"/>
        </w:rPr>
      </w:pPr>
      <w:r>
        <w:rPr>
          <w:rFonts w:ascii="宋体" w:eastAsia="宋体" w:hAnsi="宋体" w:cs="微软雅黑"/>
        </w:rPr>
        <w:t>MWP-6750</w:t>
      </w:r>
      <w:r w:rsidR="00282C63">
        <w:rPr>
          <w:rFonts w:ascii="宋体" w:eastAsia="宋体" w:hAnsi="宋体" w:cs="微软雅黑" w:hint="eastAsia"/>
        </w:rPr>
        <w:t>胖瘦一体化，</w:t>
      </w:r>
      <w:r w:rsidR="00E00952">
        <w:rPr>
          <w:rFonts w:ascii="宋体" w:eastAsia="宋体" w:hAnsi="宋体" w:cs="微软雅黑"/>
        </w:rPr>
        <w:t xml:space="preserve">支持 FAT AP/FIT AP </w:t>
      </w:r>
      <w:r w:rsidR="00282C63">
        <w:rPr>
          <w:rFonts w:ascii="宋体" w:eastAsia="宋体" w:hAnsi="宋体" w:cs="微软雅黑" w:hint="eastAsia"/>
        </w:rPr>
        <w:t>切换</w:t>
      </w:r>
      <w:r w:rsidR="00E00952">
        <w:rPr>
          <w:rFonts w:ascii="宋体" w:eastAsia="宋体" w:hAnsi="宋体" w:cs="微软雅黑"/>
        </w:rPr>
        <w:t>，</w:t>
      </w:r>
      <w:r w:rsidR="00D76C46">
        <w:rPr>
          <w:rFonts w:ascii="宋体" w:eastAsia="宋体" w:hAnsi="宋体" w:cs="微软雅黑" w:hint="eastAsia"/>
        </w:rPr>
        <w:t>既可以单独工作，也可以实现统一AC管理</w:t>
      </w:r>
      <w:r w:rsidR="00E00952">
        <w:rPr>
          <w:rFonts w:ascii="宋体" w:eastAsia="宋体" w:hAnsi="宋体" w:cs="微软雅黑"/>
        </w:rPr>
        <w:t>；</w:t>
      </w:r>
      <w:r w:rsidR="00591613">
        <w:rPr>
          <w:rFonts w:ascii="宋体" w:eastAsia="宋体" w:hAnsi="宋体" w:cs="微软雅黑" w:hint="eastAsia"/>
        </w:rPr>
        <w:t>可以工作在AP、AP</w:t>
      </w:r>
      <w:r w:rsidR="00591613">
        <w:rPr>
          <w:rFonts w:ascii="宋体" w:eastAsia="宋体" w:hAnsi="宋体" w:cs="微软雅黑"/>
        </w:rPr>
        <w:t xml:space="preserve"> </w:t>
      </w:r>
      <w:r w:rsidR="00591613">
        <w:rPr>
          <w:rFonts w:ascii="宋体" w:eastAsia="宋体" w:hAnsi="宋体" w:cs="微软雅黑" w:hint="eastAsia"/>
        </w:rPr>
        <w:t>WDS、Station、Station</w:t>
      </w:r>
      <w:r w:rsidR="00591613">
        <w:rPr>
          <w:rFonts w:ascii="宋体" w:eastAsia="宋体" w:hAnsi="宋体" w:cs="微软雅黑"/>
        </w:rPr>
        <w:t xml:space="preserve"> </w:t>
      </w:r>
      <w:r w:rsidR="00591613">
        <w:rPr>
          <w:rFonts w:ascii="宋体" w:eastAsia="宋体" w:hAnsi="宋体" w:cs="微软雅黑" w:hint="eastAsia"/>
        </w:rPr>
        <w:t>WDS、Mesh、Monitor</w:t>
      </w:r>
      <w:r w:rsidR="00DF183A">
        <w:rPr>
          <w:rFonts w:ascii="宋体" w:eastAsia="宋体" w:hAnsi="宋体" w:cs="微软雅黑" w:hint="eastAsia"/>
        </w:rPr>
        <w:t>、Repeater</w:t>
      </w:r>
      <w:r w:rsidR="00591613">
        <w:rPr>
          <w:rFonts w:ascii="宋体" w:eastAsia="宋体" w:hAnsi="宋体" w:cs="微软雅黑" w:hint="eastAsia"/>
        </w:rPr>
        <w:t>等不同的工作模式下，</w:t>
      </w:r>
      <w:r w:rsidR="00CB72D9">
        <w:rPr>
          <w:rFonts w:ascii="宋体" w:eastAsia="宋体" w:hAnsi="宋体" w:cs="微软雅黑" w:hint="eastAsia"/>
        </w:rPr>
        <w:t>另外</w:t>
      </w:r>
      <w:r>
        <w:rPr>
          <w:rFonts w:ascii="宋体" w:eastAsia="宋体" w:hAnsi="宋体" w:cs="微软雅黑"/>
        </w:rPr>
        <w:t>MWP-6750</w:t>
      </w:r>
      <w:r w:rsidR="00E00952">
        <w:rPr>
          <w:rFonts w:ascii="宋体" w:eastAsia="宋体" w:hAnsi="宋体" w:cs="微软雅黑"/>
        </w:rPr>
        <w:t>工业级无线AP符合行业标准，包括工作温度、电源输入电压、浪涌保护，ESD 保护和抗振性。</w:t>
      </w:r>
      <w:r w:rsidR="001F4168">
        <w:rPr>
          <w:rFonts w:ascii="宋体" w:eastAsia="宋体" w:hAnsi="宋体" w:cs="微软雅黑"/>
        </w:rPr>
        <w:t>在电源使用方面，</w:t>
      </w:r>
      <w:r w:rsidR="001F4168">
        <w:rPr>
          <w:rFonts w:ascii="宋体" w:eastAsia="宋体" w:hAnsi="宋体" w:cs="微软雅黑" w:hint="eastAsia"/>
        </w:rPr>
        <w:t>不仅仅支持AC220V供电，还</w:t>
      </w:r>
      <w:r w:rsidR="001F4168">
        <w:rPr>
          <w:rFonts w:ascii="宋体" w:eastAsia="宋体" w:hAnsi="宋体" w:cs="微软雅黑"/>
        </w:rPr>
        <w:t>支持 POE 受电</w:t>
      </w:r>
      <w:r w:rsidR="001F4168">
        <w:rPr>
          <w:rFonts w:ascii="宋体" w:eastAsia="宋体" w:hAnsi="宋体" w:cs="微软雅黑" w:hint="eastAsia"/>
        </w:rPr>
        <w:t>，</w:t>
      </w:r>
      <w:r w:rsidR="001F4168">
        <w:rPr>
          <w:rFonts w:ascii="宋体" w:eastAsia="宋体" w:hAnsi="宋体" w:cs="微软雅黑"/>
        </w:rPr>
        <w:t>提高了供电可靠性。</w:t>
      </w:r>
    </w:p>
    <w:p w:rsidR="00533B0A" w:rsidRDefault="00915144" w:rsidP="00591613">
      <w:pPr>
        <w:spacing w:line="360" w:lineRule="auto"/>
        <w:ind w:leftChars="-540" w:left="-1134" w:rightChars="-564" w:right="-1184" w:firstLineChars="202" w:firstLine="424"/>
        <w:rPr>
          <w:rFonts w:ascii="宋体" w:eastAsia="宋体" w:hAnsi="宋体" w:cs="微软雅黑"/>
        </w:rPr>
      </w:pPr>
      <w:r>
        <w:rPr>
          <w:rFonts w:ascii="宋体" w:eastAsia="宋体" w:hAnsi="宋体" w:cs="微软雅黑"/>
        </w:rPr>
        <w:t>MWP-6750</w:t>
      </w:r>
      <w:r w:rsidR="007E7BF4">
        <w:rPr>
          <w:rFonts w:ascii="宋体" w:eastAsia="宋体" w:hAnsi="宋体" w:cs="微软雅黑" w:hint="eastAsia"/>
        </w:rPr>
        <w:t>即可以实现无线网络的热点覆盖、无线漫游、探针定位等多种应用场景，也可以实现网络的无线桥接，常作为点对点（PTP），点对多点（PTMP）的中心基站，传输距离可达1</w:t>
      </w:r>
      <w:r w:rsidR="007E7BF4">
        <w:rPr>
          <w:rFonts w:ascii="宋体" w:eastAsia="宋体" w:hAnsi="宋体" w:cs="微软雅黑" w:hint="eastAsia"/>
        </w:rPr>
        <w:t>5</w:t>
      </w:r>
      <w:r w:rsidR="007E7BF4">
        <w:rPr>
          <w:rFonts w:ascii="宋体" w:eastAsia="宋体" w:hAnsi="宋体" w:cs="微软雅黑" w:hint="eastAsia"/>
        </w:rPr>
        <w:t>Km（可视传输），</w:t>
      </w:r>
      <w:r w:rsidR="007E7BF4">
        <w:rPr>
          <w:rFonts w:ascii="宋体" w:eastAsia="宋体" w:hAnsi="宋体" w:cs="微软雅黑" w:hint="eastAsia"/>
        </w:rPr>
        <w:t>实际带宽</w:t>
      </w:r>
      <w:r w:rsidR="00FD626B">
        <w:rPr>
          <w:rFonts w:ascii="宋体" w:eastAsia="宋体" w:hAnsi="宋体" w:cs="微软雅黑" w:hint="eastAsia"/>
        </w:rPr>
        <w:t>最高</w:t>
      </w:r>
      <w:r w:rsidR="007E7BF4">
        <w:rPr>
          <w:rFonts w:ascii="宋体" w:eastAsia="宋体" w:hAnsi="宋体" w:cs="微软雅黑" w:hint="eastAsia"/>
        </w:rPr>
        <w:t>可达400M</w:t>
      </w:r>
      <w:r w:rsidR="007E7BF4">
        <w:rPr>
          <w:rFonts w:ascii="宋体" w:eastAsia="宋体" w:hAnsi="宋体" w:cs="微软雅黑"/>
        </w:rPr>
        <w:t xml:space="preserve"> </w:t>
      </w:r>
      <w:r w:rsidR="007E7BF4">
        <w:rPr>
          <w:rFonts w:ascii="宋体" w:eastAsia="宋体" w:hAnsi="宋体" w:cs="微软雅黑" w:hint="eastAsia"/>
        </w:rPr>
        <w:t>，</w:t>
      </w:r>
      <w:r w:rsidR="007E7BF4" w:rsidRPr="007C3311">
        <w:rPr>
          <w:rFonts w:ascii="宋体" w:eastAsia="宋体" w:hAnsi="宋体" w:cs="微软雅黑"/>
        </w:rPr>
        <w:t>采用铝合金外壳，防水防尘全密闭设计，</w:t>
      </w:r>
      <w:r w:rsidR="007E7BF4">
        <w:rPr>
          <w:rFonts w:ascii="宋体" w:eastAsia="宋体" w:hAnsi="宋体" w:cs="微软雅黑" w:hint="eastAsia"/>
        </w:rPr>
        <w:t>防护IP等级达到最高的IP68，适用于各种室内外环境，</w:t>
      </w:r>
      <w:r w:rsidR="007E7BF4">
        <w:rPr>
          <w:rFonts w:ascii="宋体" w:eastAsia="宋体" w:hAnsi="宋体" w:cs="微软雅黑"/>
        </w:rPr>
        <w:t>主要应用于</w:t>
      </w:r>
      <w:r w:rsidR="007E7BF4">
        <w:rPr>
          <w:rFonts w:ascii="宋体" w:eastAsia="宋体" w:hAnsi="宋体" w:cs="微软雅黑" w:hint="eastAsia"/>
        </w:rPr>
        <w:t>森林防火、平安城市</w:t>
      </w:r>
      <w:r w:rsidR="007E7BF4">
        <w:rPr>
          <w:rFonts w:ascii="宋体" w:eastAsia="宋体" w:hAnsi="宋体" w:cs="微软雅黑"/>
        </w:rPr>
        <w:t>、</w:t>
      </w:r>
      <w:r w:rsidR="007E7BF4">
        <w:rPr>
          <w:rFonts w:ascii="宋体" w:eastAsia="宋体" w:hAnsi="宋体" w:cs="微软雅黑" w:hint="eastAsia"/>
        </w:rPr>
        <w:t>智慧工地、智慧矿山、</w:t>
      </w:r>
      <w:r w:rsidR="007E7BF4">
        <w:rPr>
          <w:rFonts w:ascii="宋体" w:eastAsia="宋体" w:hAnsi="宋体" w:cs="微软雅黑"/>
        </w:rPr>
        <w:t>油田</w:t>
      </w:r>
      <w:r w:rsidR="007E7BF4">
        <w:rPr>
          <w:rFonts w:ascii="宋体" w:eastAsia="宋体" w:hAnsi="宋体" w:cs="微软雅黑" w:hint="eastAsia"/>
        </w:rPr>
        <w:t>、景区、河道水利监控等</w:t>
      </w:r>
      <w:r w:rsidR="007E7BF4">
        <w:rPr>
          <w:rFonts w:ascii="宋体" w:eastAsia="宋体" w:hAnsi="宋体" w:cs="微软雅黑"/>
        </w:rPr>
        <w:t>工业领域。</w:t>
      </w:r>
      <w:bookmarkStart w:id="0" w:name="_GoBack"/>
      <w:bookmarkEnd w:id="0"/>
    </w:p>
    <w:p w:rsidR="00533B0A" w:rsidRDefault="00533B0A">
      <w:pPr>
        <w:spacing w:line="360" w:lineRule="auto"/>
        <w:ind w:leftChars="-540" w:left="-1134" w:rightChars="-564" w:right="-1184" w:firstLineChars="200" w:firstLine="420"/>
        <w:jc w:val="center"/>
        <w:rPr>
          <w:rFonts w:ascii="宋体" w:eastAsia="宋体" w:hAnsi="宋体" w:cs="微软雅黑"/>
        </w:rPr>
      </w:pPr>
    </w:p>
    <w:p w:rsidR="00533B0A" w:rsidRDefault="00FA7CF8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-1074420</wp:posOffset>
                </wp:positionH>
                <wp:positionV relativeFrom="paragraph">
                  <wp:posOffset>114935</wp:posOffset>
                </wp:positionV>
                <wp:extent cx="1164590" cy="362585"/>
                <wp:effectExtent l="9525" t="6350" r="6985" b="12065"/>
                <wp:wrapNone/>
                <wp:docPr id="10" name="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4590" cy="3625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B0A" w:rsidRDefault="00E00952">
                            <w:pPr>
                              <w:ind w:firstLineChars="100" w:firstLine="241"/>
                              <w:rPr>
                                <w:rFonts w:ascii="宋体" w:eastAsia="宋体" w:hAnsi="宋体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产品参数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4" o:spid="_x0000_s1028" style="position:absolute;margin-left:-84.6pt;margin-top:9.05pt;width:91.7pt;height:2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" fillcolor="#c45911 [2405]" strokecolor="white [3212]" strokeweight="1pt">
                <v:textbox>
                  <w:txbxContent>
                    <w:p w:rsidR="00533B0A" w:rsidRDefault="00E00952">
                      <w:pPr>
                        <w:ind w:firstLineChars="100" w:firstLine="241"/>
                        <w:rPr>
                          <w:rFonts w:ascii="宋体" w:eastAsia="宋体" w:hAnsi="宋体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产品参数</w:t>
                      </w:r>
                    </w:p>
                  </w:txbxContent>
                </v:textbox>
              </v:rect>
            </w:pict>
          </mc:Fallback>
        </mc:AlternateContent>
      </w:r>
    </w:p>
    <w:p w:rsidR="00533B0A" w:rsidRDefault="00533B0A">
      <w:pPr>
        <w:jc w:val="left"/>
      </w:pPr>
    </w:p>
    <w:p w:rsidR="00533B0A" w:rsidRDefault="00533B0A">
      <w:pPr>
        <w:jc w:val="left"/>
      </w:pPr>
    </w:p>
    <w:tbl>
      <w:tblPr>
        <w:tblW w:w="12073" w:type="dxa"/>
        <w:tblInd w:w="-1877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293"/>
        <w:gridCol w:w="9780"/>
      </w:tblGrid>
      <w:tr w:rsidR="00533B0A" w:rsidTr="00D4435C">
        <w:trPr>
          <w:trHeight w:val="23"/>
        </w:trPr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3B0A" w:rsidRDefault="00E00952">
            <w:pPr>
              <w:autoSpaceDN w:val="0"/>
              <w:spacing w:line="360" w:lineRule="auto"/>
              <w:ind w:right="216"/>
              <w:jc w:val="center"/>
              <w:rPr>
                <w:rFonts w:ascii="宋体" w:eastAsia="宋体" w:hAnsi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hint="eastAsia"/>
                <w:b/>
                <w:bCs/>
                <w:color w:val="000000"/>
                <w:szCs w:val="21"/>
              </w:rPr>
              <w:t>属性</w:t>
            </w:r>
          </w:p>
        </w:tc>
        <w:tc>
          <w:tcPr>
            <w:tcW w:w="9780" w:type="dxa"/>
            <w:tcBorders>
              <w:tl2br w:val="nil"/>
              <w:tr2bl w:val="nil"/>
            </w:tcBorders>
            <w:shd w:val="clear" w:color="auto" w:fill="auto"/>
          </w:tcPr>
          <w:p w:rsidR="00533B0A" w:rsidRDefault="00915144">
            <w:pPr>
              <w:autoSpaceDN w:val="0"/>
              <w:spacing w:line="360" w:lineRule="auto"/>
              <w:jc w:val="left"/>
              <w:rPr>
                <w:rFonts w:ascii="宋体" w:eastAsia="宋体" w:hAnsi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hint="eastAsia"/>
                <w:b/>
                <w:bCs/>
                <w:color w:val="000000"/>
                <w:szCs w:val="21"/>
              </w:rPr>
              <w:t>MWP-6750</w:t>
            </w:r>
          </w:p>
        </w:tc>
      </w:tr>
      <w:tr w:rsidR="00533B0A" w:rsidTr="00D4435C">
        <w:trPr>
          <w:trHeight w:val="23"/>
        </w:trPr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3B0A" w:rsidRDefault="00E00952">
            <w:pPr>
              <w:autoSpaceDN w:val="0"/>
              <w:spacing w:line="360" w:lineRule="auto"/>
              <w:ind w:right="216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接口</w:t>
            </w:r>
          </w:p>
        </w:tc>
        <w:tc>
          <w:tcPr>
            <w:tcW w:w="9780" w:type="dxa"/>
            <w:tcBorders>
              <w:tl2br w:val="nil"/>
              <w:tr2bl w:val="nil"/>
            </w:tcBorders>
            <w:shd w:val="clear" w:color="auto" w:fill="auto"/>
          </w:tcPr>
          <w:p w:rsidR="00533B0A" w:rsidRDefault="00E00952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1</w:t>
            </w: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x 10/100/1000M</w:t>
            </w:r>
          </w:p>
          <w:p w:rsidR="00533B0A" w:rsidRDefault="00E00952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2个WIFI射频N型接口</w:t>
            </w:r>
          </w:p>
        </w:tc>
      </w:tr>
      <w:tr w:rsidR="00533B0A" w:rsidTr="00D4435C">
        <w:trPr>
          <w:trHeight w:val="23"/>
        </w:trPr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3B0A" w:rsidRDefault="00E00952">
            <w:pPr>
              <w:autoSpaceDN w:val="0"/>
              <w:spacing w:line="360" w:lineRule="auto"/>
              <w:ind w:right="216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网线类型和速率</w:t>
            </w:r>
          </w:p>
        </w:tc>
        <w:tc>
          <w:tcPr>
            <w:tcW w:w="9780" w:type="dxa"/>
            <w:tcBorders>
              <w:tl2br w:val="nil"/>
              <w:tr2bl w:val="nil"/>
            </w:tcBorders>
            <w:shd w:val="clear" w:color="auto" w:fill="auto"/>
          </w:tcPr>
          <w:p w:rsidR="00533B0A" w:rsidRDefault="00E00952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1O/1OO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/1000</w:t>
            </w: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M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自适应，</w:t>
            </w: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3/4/5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类双绞线</w:t>
            </w: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,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支持最大传输距离</w:t>
            </w: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100m</w:t>
            </w:r>
          </w:p>
        </w:tc>
      </w:tr>
      <w:tr w:rsidR="00533B0A" w:rsidTr="00D4435C">
        <w:trPr>
          <w:trHeight w:val="23"/>
        </w:trPr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3B0A" w:rsidRDefault="00E00952">
            <w:pPr>
              <w:autoSpaceDN w:val="0"/>
              <w:spacing w:line="360" w:lineRule="auto"/>
              <w:ind w:right="216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以太网标准</w:t>
            </w:r>
          </w:p>
        </w:tc>
        <w:tc>
          <w:tcPr>
            <w:tcW w:w="9780" w:type="dxa"/>
            <w:tcBorders>
              <w:tl2br w:val="nil"/>
              <w:tr2bl w:val="nil"/>
            </w:tcBorders>
            <w:shd w:val="clear" w:color="auto" w:fill="auto"/>
          </w:tcPr>
          <w:p w:rsidR="00533B0A" w:rsidRDefault="00E00952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IEEE802.3、IEEE802.3u、IEEE802.3ab</w:t>
            </w:r>
          </w:p>
        </w:tc>
      </w:tr>
      <w:tr w:rsidR="00533B0A" w:rsidTr="00D4435C">
        <w:trPr>
          <w:trHeight w:val="23"/>
        </w:trPr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3B0A" w:rsidRDefault="00E00952">
            <w:pPr>
              <w:autoSpaceDN w:val="0"/>
              <w:spacing w:line="360" w:lineRule="auto"/>
              <w:ind w:right="216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无线标准</w:t>
            </w:r>
          </w:p>
        </w:tc>
        <w:tc>
          <w:tcPr>
            <w:tcW w:w="9780" w:type="dxa"/>
            <w:tcBorders>
              <w:tl2br w:val="nil"/>
              <w:tr2bl w:val="nil"/>
            </w:tcBorders>
            <w:shd w:val="clear" w:color="auto" w:fill="auto"/>
          </w:tcPr>
          <w:p w:rsidR="00533B0A" w:rsidRDefault="00E00952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IEEE802.11</w:t>
            </w:r>
            <w:r w:rsidR="00F102A1">
              <w:rPr>
                <w:rFonts w:ascii="宋体" w:eastAsia="宋体" w:hAnsi="宋体" w:cs="宋体"/>
                <w:bCs/>
                <w:color w:val="000000"/>
                <w:szCs w:val="21"/>
              </w:rPr>
              <w:t>a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/n</w:t>
            </w:r>
            <w:r w:rsidR="00C63149">
              <w:rPr>
                <w:rFonts w:ascii="宋体" w:eastAsia="宋体" w:hAnsi="宋体" w:cs="宋体"/>
                <w:bCs/>
                <w:color w:val="000000"/>
                <w:szCs w:val="21"/>
              </w:rPr>
              <w:t>/ac</w:t>
            </w:r>
          </w:p>
        </w:tc>
      </w:tr>
      <w:tr w:rsidR="00533B0A" w:rsidTr="00D4435C">
        <w:trPr>
          <w:trHeight w:val="23"/>
        </w:trPr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3B0A" w:rsidRDefault="00E00952">
            <w:pPr>
              <w:autoSpaceDN w:val="0"/>
              <w:spacing w:line="360" w:lineRule="auto"/>
              <w:ind w:right="216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工作频段</w:t>
            </w:r>
          </w:p>
        </w:tc>
        <w:tc>
          <w:tcPr>
            <w:tcW w:w="9780" w:type="dxa"/>
            <w:tcBorders>
              <w:tl2br w:val="nil"/>
              <w:tr2bl w:val="nil"/>
            </w:tcBorders>
            <w:shd w:val="clear" w:color="auto" w:fill="auto"/>
          </w:tcPr>
          <w:p w:rsidR="00533B0A" w:rsidRDefault="00F102A1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 w:rsidRPr="00F102A1">
              <w:rPr>
                <w:rFonts w:ascii="宋体" w:eastAsia="宋体" w:hAnsi="宋体" w:cs="宋体"/>
                <w:bCs/>
                <w:color w:val="000000"/>
                <w:szCs w:val="21"/>
              </w:rPr>
              <w:t>5180</w:t>
            </w:r>
            <w:r w:rsidRPr="00E94714">
              <w:rPr>
                <w:rFonts w:ascii="宋体" w:eastAsia="宋体" w:hAnsi="宋体" w:cs="宋体"/>
                <w:bCs/>
                <w:color w:val="000000"/>
                <w:szCs w:val="21"/>
              </w:rPr>
              <w:t>～</w:t>
            </w:r>
            <w:r w:rsidRPr="00F102A1">
              <w:rPr>
                <w:rFonts w:ascii="宋体" w:eastAsia="宋体" w:hAnsi="宋体" w:cs="宋体"/>
                <w:bCs/>
                <w:color w:val="000000"/>
                <w:szCs w:val="21"/>
              </w:rPr>
              <w:t>5825</w:t>
            </w:r>
            <w:r w:rsidR="009A5AE4"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M</w:t>
            </w:r>
            <w:r w:rsidR="00E00952">
              <w:rPr>
                <w:rFonts w:ascii="宋体" w:eastAsia="宋体" w:hAnsi="宋体" w:cs="宋体"/>
                <w:bCs/>
                <w:color w:val="000000"/>
                <w:szCs w:val="21"/>
              </w:rPr>
              <w:t>Hz</w:t>
            </w:r>
          </w:p>
        </w:tc>
      </w:tr>
      <w:tr w:rsidR="00FF7359" w:rsidTr="00D4435C">
        <w:trPr>
          <w:trHeight w:val="23"/>
        </w:trPr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F7359" w:rsidRDefault="00FF7359">
            <w:pPr>
              <w:autoSpaceDN w:val="0"/>
              <w:spacing w:line="360" w:lineRule="auto"/>
              <w:ind w:right="216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超级频段</w:t>
            </w:r>
          </w:p>
        </w:tc>
        <w:tc>
          <w:tcPr>
            <w:tcW w:w="9780" w:type="dxa"/>
            <w:tcBorders>
              <w:tl2br w:val="nil"/>
              <w:tr2bl w:val="nil"/>
            </w:tcBorders>
            <w:shd w:val="clear" w:color="auto" w:fill="auto"/>
          </w:tcPr>
          <w:p w:rsidR="00FF7359" w:rsidRDefault="00F102A1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49</w:t>
            </w:r>
            <w:r w:rsidR="00E94714">
              <w:rPr>
                <w:rFonts w:ascii="宋体" w:eastAsia="宋体" w:hAnsi="宋体" w:cs="宋体"/>
                <w:bCs/>
                <w:color w:val="000000"/>
                <w:szCs w:val="21"/>
              </w:rPr>
              <w:t>00</w:t>
            </w:r>
            <w:r w:rsidR="00E94714" w:rsidRPr="00E94714">
              <w:rPr>
                <w:rFonts w:ascii="宋体" w:eastAsia="宋体" w:hAnsi="宋体" w:cs="宋体"/>
                <w:bCs/>
                <w:color w:val="000000"/>
                <w:szCs w:val="21"/>
              </w:rPr>
              <w:t>～</w:t>
            </w: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6</w:t>
            </w:r>
            <w:r w:rsidR="002655B0">
              <w:rPr>
                <w:rFonts w:ascii="宋体" w:eastAsia="宋体" w:hAnsi="宋体" w:cs="宋体"/>
                <w:bCs/>
                <w:color w:val="000000"/>
                <w:szCs w:val="21"/>
              </w:rPr>
              <w:t>1</w:t>
            </w: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00</w:t>
            </w:r>
            <w:r w:rsidR="009A5AE4"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M</w:t>
            </w:r>
            <w:r w:rsidR="00E94714"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Hz</w:t>
            </w:r>
          </w:p>
        </w:tc>
      </w:tr>
      <w:tr w:rsidR="00533B0A" w:rsidTr="00D4435C">
        <w:trPr>
          <w:trHeight w:val="23"/>
        </w:trPr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3B0A" w:rsidRDefault="00E00952">
            <w:pPr>
              <w:autoSpaceDN w:val="0"/>
              <w:spacing w:line="360" w:lineRule="auto"/>
              <w:ind w:right="216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RF调制</w:t>
            </w:r>
          </w:p>
        </w:tc>
        <w:tc>
          <w:tcPr>
            <w:tcW w:w="9780" w:type="dxa"/>
            <w:tcBorders>
              <w:tl2br w:val="nil"/>
              <w:tr2bl w:val="nil"/>
            </w:tcBorders>
            <w:shd w:val="clear" w:color="auto" w:fill="auto"/>
          </w:tcPr>
          <w:p w:rsidR="00533B0A" w:rsidRDefault="00E00952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DSSS: CCK/DQPSK/DBPSK</w:t>
            </w:r>
          </w:p>
          <w:p w:rsidR="00533B0A" w:rsidRDefault="00E00952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OFDM: BPSK/QPSK/16QAM/64QAM</w:t>
            </w:r>
          </w:p>
          <w:p w:rsidR="001E21D1" w:rsidRDefault="001E21D1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MIMO-OFDM</w:t>
            </w:r>
            <w:r w:rsidR="007F59FD"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：BPSK/QPSK/16QAM/64QAM</w:t>
            </w:r>
            <w:r w:rsidR="0084717D">
              <w:rPr>
                <w:rFonts w:ascii="宋体" w:eastAsia="宋体" w:hAnsi="宋体" w:cs="宋体"/>
                <w:bCs/>
                <w:color w:val="000000"/>
                <w:szCs w:val="21"/>
              </w:rPr>
              <w:t>/</w:t>
            </w:r>
            <w:r w:rsidR="0084717D" w:rsidRPr="0084717D">
              <w:rPr>
                <w:rFonts w:ascii="宋体" w:eastAsia="宋体" w:hAnsi="宋体" w:cs="宋体"/>
                <w:bCs/>
                <w:color w:val="000000"/>
                <w:szCs w:val="21"/>
              </w:rPr>
              <w:t>256-QAM</w:t>
            </w:r>
          </w:p>
        </w:tc>
      </w:tr>
      <w:tr w:rsidR="00533B0A" w:rsidTr="00D4435C">
        <w:trPr>
          <w:trHeight w:val="23"/>
        </w:trPr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3B0A" w:rsidRDefault="00E00952">
            <w:pPr>
              <w:autoSpaceDN w:val="0"/>
              <w:spacing w:line="360" w:lineRule="auto"/>
              <w:ind w:right="216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WIFI工作带宽</w:t>
            </w:r>
          </w:p>
        </w:tc>
        <w:tc>
          <w:tcPr>
            <w:tcW w:w="9780" w:type="dxa"/>
            <w:tcBorders>
              <w:tl2br w:val="nil"/>
              <w:tr2bl w:val="nil"/>
            </w:tcBorders>
            <w:shd w:val="clear" w:color="auto" w:fill="auto"/>
          </w:tcPr>
          <w:p w:rsidR="00533B0A" w:rsidRDefault="0084717D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867</w:t>
            </w:r>
            <w:r w:rsidR="00E00952">
              <w:rPr>
                <w:rFonts w:ascii="宋体" w:eastAsia="宋体" w:hAnsi="宋体" w:cs="宋体"/>
                <w:bCs/>
                <w:color w:val="000000"/>
                <w:szCs w:val="21"/>
              </w:rPr>
              <w:t>Mbps</w:t>
            </w:r>
          </w:p>
        </w:tc>
      </w:tr>
      <w:tr w:rsidR="00533B0A" w:rsidTr="00D4435C">
        <w:trPr>
          <w:trHeight w:val="23"/>
        </w:trPr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3B0A" w:rsidRDefault="00E00952">
            <w:pPr>
              <w:autoSpaceDN w:val="0"/>
              <w:spacing w:line="360" w:lineRule="auto"/>
              <w:ind w:right="216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Multi-SSID</w:t>
            </w:r>
          </w:p>
        </w:tc>
        <w:tc>
          <w:tcPr>
            <w:tcW w:w="9780" w:type="dxa"/>
            <w:tcBorders>
              <w:tl2br w:val="nil"/>
              <w:tr2bl w:val="nil"/>
            </w:tcBorders>
            <w:shd w:val="clear" w:color="auto" w:fill="auto"/>
          </w:tcPr>
          <w:p w:rsidR="00533B0A" w:rsidRDefault="00E00952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每个Radio最多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支持</w:t>
            </w: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8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个</w:t>
            </w: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ESSID</w:t>
            </w:r>
          </w:p>
        </w:tc>
      </w:tr>
      <w:tr w:rsidR="00BC505E" w:rsidTr="00D4435C">
        <w:trPr>
          <w:trHeight w:val="23"/>
        </w:trPr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BC505E" w:rsidRDefault="00BC505E">
            <w:pPr>
              <w:autoSpaceDN w:val="0"/>
              <w:spacing w:line="360" w:lineRule="auto"/>
              <w:ind w:right="216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工作模式</w:t>
            </w:r>
          </w:p>
        </w:tc>
        <w:tc>
          <w:tcPr>
            <w:tcW w:w="9780" w:type="dxa"/>
            <w:tcBorders>
              <w:tl2br w:val="nil"/>
              <w:tr2bl w:val="nil"/>
            </w:tcBorders>
            <w:shd w:val="clear" w:color="auto" w:fill="auto"/>
          </w:tcPr>
          <w:p w:rsidR="00BC505E" w:rsidRDefault="00BC505E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AP、AP</w:t>
            </w: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WDS、Station、Station</w:t>
            </w: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WDS、Mesh、Monitor</w:t>
            </w:r>
            <w:r w:rsidR="00D61119"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、</w:t>
            </w:r>
            <w:r w:rsidR="00D61119" w:rsidRPr="00D61119">
              <w:rPr>
                <w:rFonts w:ascii="宋体" w:eastAsia="宋体" w:hAnsi="宋体" w:cs="宋体"/>
                <w:bCs/>
                <w:color w:val="000000"/>
                <w:szCs w:val="21"/>
              </w:rPr>
              <w:t>Repeater</w:t>
            </w:r>
          </w:p>
        </w:tc>
      </w:tr>
      <w:tr w:rsidR="00533B0A" w:rsidTr="00D4435C">
        <w:trPr>
          <w:trHeight w:val="23"/>
        </w:trPr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3B0A" w:rsidRDefault="00E94714">
            <w:pPr>
              <w:autoSpaceDN w:val="0"/>
              <w:spacing w:line="360" w:lineRule="auto"/>
              <w:ind w:right="216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Futura Bk" w:hint="eastAsia"/>
                <w:szCs w:val="21"/>
              </w:rPr>
              <w:t>发射</w:t>
            </w:r>
            <w:r w:rsidR="00E00952">
              <w:rPr>
                <w:rFonts w:ascii="宋体" w:eastAsia="宋体" w:hAnsi="宋体" w:cs="Futura Bk" w:hint="eastAsia"/>
                <w:szCs w:val="21"/>
              </w:rPr>
              <w:t>功率</w:t>
            </w:r>
          </w:p>
        </w:tc>
        <w:tc>
          <w:tcPr>
            <w:tcW w:w="9780" w:type="dxa"/>
            <w:tcBorders>
              <w:tl2br w:val="nil"/>
              <w:tr2bl w:val="nil"/>
            </w:tcBorders>
            <w:shd w:val="clear" w:color="auto" w:fill="auto"/>
          </w:tcPr>
          <w:p w:rsidR="00533B0A" w:rsidRDefault="00E94714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zCs w:val="21"/>
              </w:rPr>
              <w:t>10</w:t>
            </w:r>
            <w:r w:rsidR="00E00952">
              <w:rPr>
                <w:rFonts w:ascii="宋体" w:eastAsia="宋体" w:hAnsi="宋体" w:cs="宋体"/>
                <w:bCs/>
                <w:szCs w:val="21"/>
              </w:rPr>
              <w:t>00</w:t>
            </w:r>
            <w:r w:rsidR="00E00952">
              <w:rPr>
                <w:rFonts w:ascii="宋体" w:eastAsia="宋体" w:hAnsi="宋体" w:cs="宋体" w:hint="eastAsia"/>
                <w:bCs/>
                <w:szCs w:val="21"/>
              </w:rPr>
              <w:t>mw</w:t>
            </w:r>
            <w:r>
              <w:rPr>
                <w:rFonts w:ascii="宋体" w:eastAsia="宋体" w:hAnsi="宋体" w:cs="宋体" w:hint="eastAsia"/>
                <w:bCs/>
                <w:szCs w:val="21"/>
              </w:rPr>
              <w:t>（可调）</w:t>
            </w:r>
          </w:p>
        </w:tc>
      </w:tr>
      <w:tr w:rsidR="00533B0A" w:rsidTr="00D4435C">
        <w:trPr>
          <w:trHeight w:val="23"/>
        </w:trPr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3B0A" w:rsidRDefault="00971FB1">
            <w:pPr>
              <w:autoSpaceDN w:val="0"/>
              <w:spacing w:line="360" w:lineRule="auto"/>
              <w:ind w:right="216"/>
              <w:jc w:val="center"/>
              <w:rPr>
                <w:rFonts w:ascii="宋体" w:eastAsia="宋体" w:hAnsi="宋体" w:cs="Futura Bk"/>
                <w:szCs w:val="21"/>
              </w:rPr>
            </w:pPr>
            <w:r>
              <w:rPr>
                <w:rFonts w:ascii="宋体" w:eastAsia="宋体" w:hAnsi="宋体" w:cs="Futura Bk" w:hint="eastAsia"/>
                <w:szCs w:val="21"/>
              </w:rPr>
              <w:t>接收</w:t>
            </w:r>
            <w:r w:rsidR="00E00952">
              <w:rPr>
                <w:rFonts w:ascii="宋体" w:eastAsia="宋体" w:hAnsi="宋体" w:cs="Futura Bk" w:hint="eastAsia"/>
                <w:szCs w:val="21"/>
              </w:rPr>
              <w:t>灵敏度</w:t>
            </w:r>
          </w:p>
        </w:tc>
        <w:tc>
          <w:tcPr>
            <w:tcW w:w="9780" w:type="dxa"/>
            <w:tcBorders>
              <w:tl2br w:val="nil"/>
              <w:tr2bl w:val="nil"/>
            </w:tcBorders>
            <w:shd w:val="clear" w:color="auto" w:fill="auto"/>
          </w:tcPr>
          <w:p w:rsidR="00A25B02" w:rsidRDefault="00A25B02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/>
                <w:bCs/>
                <w:szCs w:val="21"/>
              </w:rPr>
              <w:t>802.11</w:t>
            </w:r>
            <w:r w:rsidR="00EF4B9D">
              <w:rPr>
                <w:rFonts w:ascii="宋体" w:eastAsia="宋体" w:hAnsi="宋体" w:cs="宋体"/>
                <w:bCs/>
                <w:szCs w:val="21"/>
              </w:rPr>
              <w:t>a</w:t>
            </w:r>
            <w:r>
              <w:rPr>
                <w:rFonts w:ascii="宋体" w:eastAsia="宋体" w:hAnsi="宋体" w:cs="宋体"/>
                <w:bCs/>
                <w:szCs w:val="21"/>
              </w:rPr>
              <w:t>：-9</w:t>
            </w:r>
            <w:r w:rsidR="00EF4B9D">
              <w:rPr>
                <w:rFonts w:ascii="宋体" w:eastAsia="宋体" w:hAnsi="宋体" w:cs="宋体"/>
                <w:bCs/>
                <w:szCs w:val="21"/>
              </w:rPr>
              <w:t>6</w:t>
            </w:r>
            <w:r>
              <w:rPr>
                <w:rFonts w:ascii="宋体" w:eastAsia="宋体" w:hAnsi="宋体" w:cs="宋体"/>
                <w:bCs/>
                <w:szCs w:val="21"/>
              </w:rPr>
              <w:t>dBm@</w:t>
            </w:r>
            <w:r w:rsidR="00EF4B9D">
              <w:rPr>
                <w:rFonts w:ascii="宋体" w:eastAsia="宋体" w:hAnsi="宋体" w:cs="宋体"/>
                <w:bCs/>
                <w:szCs w:val="21"/>
              </w:rPr>
              <w:t>6</w:t>
            </w:r>
            <w:r>
              <w:rPr>
                <w:rFonts w:ascii="宋体" w:eastAsia="宋体" w:hAnsi="宋体" w:cs="宋体"/>
                <w:bCs/>
                <w:szCs w:val="21"/>
              </w:rPr>
              <w:t>Mbps -8</w:t>
            </w:r>
            <w:r w:rsidR="00EF4B9D">
              <w:rPr>
                <w:rFonts w:ascii="宋体" w:eastAsia="宋体" w:hAnsi="宋体" w:cs="宋体"/>
                <w:bCs/>
                <w:szCs w:val="21"/>
              </w:rPr>
              <w:t>2</w:t>
            </w:r>
            <w:r>
              <w:rPr>
                <w:rFonts w:ascii="宋体" w:eastAsia="宋体" w:hAnsi="宋体" w:cs="宋体"/>
                <w:bCs/>
                <w:szCs w:val="21"/>
              </w:rPr>
              <w:t>dBm@</w:t>
            </w:r>
            <w:r w:rsidR="00EF4B9D">
              <w:rPr>
                <w:rFonts w:ascii="宋体" w:eastAsia="宋体" w:hAnsi="宋体" w:cs="宋体"/>
                <w:bCs/>
                <w:szCs w:val="21"/>
              </w:rPr>
              <w:t>54</w:t>
            </w:r>
            <w:r>
              <w:rPr>
                <w:rFonts w:ascii="宋体" w:eastAsia="宋体" w:hAnsi="宋体" w:cs="宋体"/>
                <w:bCs/>
                <w:szCs w:val="21"/>
              </w:rPr>
              <w:t>Mb</w:t>
            </w:r>
            <w:r w:rsidR="00EF4B9D">
              <w:rPr>
                <w:rFonts w:ascii="宋体" w:eastAsia="宋体" w:hAnsi="宋体" w:cs="宋体"/>
                <w:bCs/>
                <w:szCs w:val="21"/>
              </w:rPr>
              <w:t>s</w:t>
            </w:r>
          </w:p>
          <w:p w:rsidR="00533B0A" w:rsidRDefault="00E00952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/>
                <w:bCs/>
                <w:szCs w:val="21"/>
              </w:rPr>
              <w:t>802.11n：-</w:t>
            </w:r>
            <w:r w:rsidR="005A0A64">
              <w:rPr>
                <w:rFonts w:ascii="宋体" w:eastAsia="宋体" w:hAnsi="宋体" w:cs="宋体" w:hint="eastAsia"/>
                <w:bCs/>
                <w:szCs w:val="21"/>
              </w:rPr>
              <w:t>9</w:t>
            </w:r>
            <w:r w:rsidR="00EF4B9D">
              <w:rPr>
                <w:rFonts w:ascii="宋体" w:eastAsia="宋体" w:hAnsi="宋体" w:cs="宋体"/>
                <w:bCs/>
                <w:szCs w:val="21"/>
              </w:rPr>
              <w:t>6</w:t>
            </w:r>
            <w:r>
              <w:rPr>
                <w:rFonts w:ascii="宋体" w:eastAsia="宋体" w:hAnsi="宋体" w:cs="宋体"/>
                <w:bCs/>
                <w:szCs w:val="21"/>
              </w:rPr>
              <w:t>dBm@MCS0（HT20）   -</w:t>
            </w:r>
            <w:r w:rsidR="00BA6236">
              <w:rPr>
                <w:rFonts w:ascii="宋体" w:eastAsia="宋体" w:hAnsi="宋体" w:cs="宋体" w:hint="eastAsia"/>
                <w:bCs/>
                <w:szCs w:val="21"/>
              </w:rPr>
              <w:t>7</w:t>
            </w:r>
            <w:r w:rsidR="00EF4B9D">
              <w:rPr>
                <w:rFonts w:ascii="宋体" w:eastAsia="宋体" w:hAnsi="宋体" w:cs="宋体"/>
                <w:bCs/>
                <w:szCs w:val="21"/>
              </w:rPr>
              <w:t>6</w:t>
            </w:r>
            <w:r>
              <w:rPr>
                <w:rFonts w:ascii="宋体" w:eastAsia="宋体" w:hAnsi="宋体" w:cs="宋体"/>
                <w:bCs/>
                <w:szCs w:val="21"/>
              </w:rPr>
              <w:t>dBm@MCS7（HT20）</w:t>
            </w:r>
          </w:p>
          <w:p w:rsidR="00533B0A" w:rsidRDefault="00E00952" w:rsidP="00694C61">
            <w:pPr>
              <w:autoSpaceDN w:val="0"/>
              <w:spacing w:line="360" w:lineRule="auto"/>
              <w:ind w:right="216" w:firstLineChars="400" w:firstLine="840"/>
              <w:jc w:val="left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/>
                <w:bCs/>
                <w:szCs w:val="21"/>
              </w:rPr>
              <w:t>-</w:t>
            </w:r>
            <w:r w:rsidR="00BA6236">
              <w:rPr>
                <w:rFonts w:ascii="宋体" w:eastAsia="宋体" w:hAnsi="宋体" w:cs="宋体" w:hint="eastAsia"/>
                <w:bCs/>
                <w:szCs w:val="21"/>
              </w:rPr>
              <w:t>9</w:t>
            </w:r>
            <w:r w:rsidR="00EF4B9D">
              <w:rPr>
                <w:rFonts w:ascii="宋体" w:eastAsia="宋体" w:hAnsi="宋体" w:cs="宋体"/>
                <w:bCs/>
                <w:szCs w:val="21"/>
              </w:rPr>
              <w:t>6</w:t>
            </w:r>
            <w:r>
              <w:rPr>
                <w:rFonts w:ascii="宋体" w:eastAsia="宋体" w:hAnsi="宋体" w:cs="宋体"/>
                <w:bCs/>
                <w:szCs w:val="21"/>
              </w:rPr>
              <w:t xml:space="preserve">dBm@MCS0（HT40）   </w:t>
            </w:r>
            <w:r w:rsidR="00694C61">
              <w:rPr>
                <w:rFonts w:ascii="宋体" w:eastAsia="宋体" w:hAnsi="宋体" w:cs="宋体"/>
                <w:bCs/>
                <w:szCs w:val="21"/>
              </w:rPr>
              <w:t xml:space="preserve"> </w:t>
            </w:r>
            <w:r>
              <w:rPr>
                <w:rFonts w:ascii="宋体" w:eastAsia="宋体" w:hAnsi="宋体" w:cs="宋体"/>
                <w:bCs/>
                <w:szCs w:val="21"/>
              </w:rPr>
              <w:t>-</w:t>
            </w:r>
            <w:r w:rsidR="00BA6236">
              <w:rPr>
                <w:rFonts w:ascii="宋体" w:eastAsia="宋体" w:hAnsi="宋体" w:cs="宋体" w:hint="eastAsia"/>
                <w:bCs/>
                <w:szCs w:val="21"/>
              </w:rPr>
              <w:t>7</w:t>
            </w:r>
            <w:r w:rsidR="00EF4B9D">
              <w:rPr>
                <w:rFonts w:ascii="宋体" w:eastAsia="宋体" w:hAnsi="宋体" w:cs="宋体"/>
                <w:bCs/>
                <w:szCs w:val="21"/>
              </w:rPr>
              <w:t>3</w:t>
            </w:r>
            <w:r>
              <w:rPr>
                <w:rFonts w:ascii="宋体" w:eastAsia="宋体" w:hAnsi="宋体" w:cs="宋体"/>
                <w:bCs/>
                <w:szCs w:val="21"/>
              </w:rPr>
              <w:t>dBm@MCS7（HT40）</w:t>
            </w:r>
          </w:p>
          <w:p w:rsidR="002655B0" w:rsidRDefault="002655B0" w:rsidP="002655B0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zCs w:val="21"/>
              </w:rPr>
              <w:t>8</w:t>
            </w:r>
            <w:r>
              <w:rPr>
                <w:rFonts w:ascii="宋体" w:eastAsia="宋体" w:hAnsi="宋体" w:cs="宋体"/>
                <w:bCs/>
                <w:szCs w:val="21"/>
              </w:rPr>
              <w:t>02.11ac：-</w:t>
            </w:r>
            <w:r>
              <w:rPr>
                <w:rFonts w:ascii="宋体" w:eastAsia="宋体" w:hAnsi="宋体" w:cs="宋体" w:hint="eastAsia"/>
                <w:bCs/>
                <w:szCs w:val="21"/>
              </w:rPr>
              <w:t>9</w:t>
            </w:r>
            <w:r>
              <w:rPr>
                <w:rFonts w:ascii="宋体" w:eastAsia="宋体" w:hAnsi="宋体" w:cs="宋体"/>
                <w:bCs/>
                <w:szCs w:val="21"/>
              </w:rPr>
              <w:t>6dBm@MCS0（HT20）   -</w:t>
            </w:r>
            <w:r>
              <w:rPr>
                <w:rFonts w:ascii="宋体" w:eastAsia="宋体" w:hAnsi="宋体" w:cs="宋体" w:hint="eastAsia"/>
                <w:bCs/>
                <w:szCs w:val="21"/>
              </w:rPr>
              <w:t>7</w:t>
            </w:r>
            <w:r>
              <w:rPr>
                <w:rFonts w:ascii="宋体" w:eastAsia="宋体" w:hAnsi="宋体" w:cs="宋体"/>
                <w:bCs/>
                <w:szCs w:val="21"/>
              </w:rPr>
              <w:t>6dBm@MCS8（HT20）</w:t>
            </w:r>
          </w:p>
          <w:p w:rsidR="002655B0" w:rsidRDefault="002655B0" w:rsidP="002655B0">
            <w:pPr>
              <w:autoSpaceDN w:val="0"/>
              <w:spacing w:line="360" w:lineRule="auto"/>
              <w:ind w:right="216" w:firstLineChars="400" w:firstLine="840"/>
              <w:jc w:val="left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/>
                <w:bCs/>
                <w:szCs w:val="21"/>
              </w:rPr>
              <w:t>-</w:t>
            </w:r>
            <w:r>
              <w:rPr>
                <w:rFonts w:ascii="宋体" w:eastAsia="宋体" w:hAnsi="宋体" w:cs="宋体" w:hint="eastAsia"/>
                <w:bCs/>
                <w:szCs w:val="21"/>
              </w:rPr>
              <w:t>9</w:t>
            </w:r>
            <w:r>
              <w:rPr>
                <w:rFonts w:ascii="宋体" w:eastAsia="宋体" w:hAnsi="宋体" w:cs="宋体"/>
                <w:bCs/>
                <w:szCs w:val="21"/>
              </w:rPr>
              <w:t>6dBm@MCS0（HT40）    -</w:t>
            </w:r>
            <w:r>
              <w:rPr>
                <w:rFonts w:ascii="宋体" w:eastAsia="宋体" w:hAnsi="宋体" w:cs="宋体" w:hint="eastAsia"/>
                <w:bCs/>
                <w:szCs w:val="21"/>
              </w:rPr>
              <w:t>7</w:t>
            </w:r>
            <w:r>
              <w:rPr>
                <w:rFonts w:ascii="宋体" w:eastAsia="宋体" w:hAnsi="宋体" w:cs="宋体"/>
                <w:bCs/>
                <w:szCs w:val="21"/>
              </w:rPr>
              <w:t>3dBm@MCS9（HT40）</w:t>
            </w:r>
          </w:p>
          <w:p w:rsidR="002655B0" w:rsidRPr="002655B0" w:rsidRDefault="002655B0" w:rsidP="002655B0">
            <w:pPr>
              <w:autoSpaceDN w:val="0"/>
              <w:spacing w:line="360" w:lineRule="auto"/>
              <w:ind w:right="216" w:firstLineChars="400" w:firstLine="840"/>
              <w:jc w:val="left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/>
                <w:bCs/>
                <w:szCs w:val="21"/>
              </w:rPr>
              <w:t>-</w:t>
            </w:r>
            <w:r>
              <w:rPr>
                <w:rFonts w:ascii="宋体" w:eastAsia="宋体" w:hAnsi="宋体" w:cs="宋体" w:hint="eastAsia"/>
                <w:bCs/>
                <w:szCs w:val="21"/>
              </w:rPr>
              <w:t>9</w:t>
            </w:r>
            <w:r>
              <w:rPr>
                <w:rFonts w:ascii="宋体" w:eastAsia="宋体" w:hAnsi="宋体" w:cs="宋体"/>
                <w:bCs/>
                <w:szCs w:val="21"/>
              </w:rPr>
              <w:t>1dBm@MCS0（HT80）    -</w:t>
            </w:r>
            <w:r>
              <w:rPr>
                <w:rFonts w:ascii="宋体" w:eastAsia="宋体" w:hAnsi="宋体" w:cs="宋体" w:hint="eastAsia"/>
                <w:bCs/>
                <w:szCs w:val="21"/>
              </w:rPr>
              <w:t>7</w:t>
            </w:r>
            <w:r>
              <w:rPr>
                <w:rFonts w:ascii="宋体" w:eastAsia="宋体" w:hAnsi="宋体" w:cs="宋体"/>
                <w:bCs/>
                <w:szCs w:val="21"/>
              </w:rPr>
              <w:t>0dBm@MCS9（HT80）</w:t>
            </w:r>
          </w:p>
        </w:tc>
      </w:tr>
      <w:tr w:rsidR="00533B0A" w:rsidTr="00D4435C">
        <w:trPr>
          <w:trHeight w:val="23"/>
        </w:trPr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3B0A" w:rsidRDefault="00CB0433">
            <w:pPr>
              <w:autoSpaceDN w:val="0"/>
              <w:spacing w:line="360" w:lineRule="auto"/>
              <w:ind w:right="216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bCs/>
                <w:szCs w:val="21"/>
              </w:rPr>
              <w:t>F</w:t>
            </w:r>
            <w:r w:rsidR="00D4435C">
              <w:rPr>
                <w:rFonts w:ascii="宋体" w:eastAsia="宋体" w:hAnsi="宋体" w:cs="宋体" w:hint="eastAsia"/>
                <w:bCs/>
                <w:szCs w:val="21"/>
              </w:rPr>
              <w:t>IT/FAT切换</w:t>
            </w:r>
          </w:p>
        </w:tc>
        <w:tc>
          <w:tcPr>
            <w:tcW w:w="9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3B0A" w:rsidRDefault="00D4435C">
            <w:pPr>
              <w:autoSpaceDN w:val="0"/>
              <w:spacing w:line="360" w:lineRule="auto"/>
              <w:ind w:right="216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支持（FIT模式需要搭配无线AC使用）</w:t>
            </w:r>
          </w:p>
        </w:tc>
      </w:tr>
      <w:tr w:rsidR="00FA631A" w:rsidTr="00480B8D">
        <w:trPr>
          <w:trHeight w:val="23"/>
        </w:trPr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A631A" w:rsidRDefault="00FA631A" w:rsidP="00FA631A">
            <w:pPr>
              <w:autoSpaceDN w:val="0"/>
              <w:spacing w:line="360" w:lineRule="auto"/>
              <w:ind w:right="216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VLAN</w:t>
            </w:r>
          </w:p>
        </w:tc>
        <w:tc>
          <w:tcPr>
            <w:tcW w:w="9780" w:type="dxa"/>
            <w:tcBorders>
              <w:tl2br w:val="nil"/>
              <w:tr2bl w:val="nil"/>
            </w:tcBorders>
            <w:shd w:val="clear" w:color="auto" w:fill="auto"/>
          </w:tcPr>
          <w:p w:rsidR="00FA631A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支持</w:t>
            </w:r>
          </w:p>
        </w:tc>
      </w:tr>
      <w:tr w:rsidR="00FA631A" w:rsidTr="00480B8D">
        <w:trPr>
          <w:trHeight w:val="23"/>
        </w:trPr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A631A" w:rsidRDefault="00FA631A" w:rsidP="00FA631A">
            <w:pPr>
              <w:autoSpaceDN w:val="0"/>
              <w:spacing w:line="360" w:lineRule="auto"/>
              <w:ind w:right="216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本地转发</w:t>
            </w:r>
          </w:p>
        </w:tc>
        <w:tc>
          <w:tcPr>
            <w:tcW w:w="9780" w:type="dxa"/>
            <w:tcBorders>
              <w:tl2br w:val="nil"/>
              <w:tr2bl w:val="nil"/>
            </w:tcBorders>
            <w:shd w:val="clear" w:color="auto" w:fill="auto"/>
          </w:tcPr>
          <w:p w:rsidR="00FA631A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 w:rsidRPr="00FC024F">
              <w:rPr>
                <w:rFonts w:ascii="宋体" w:eastAsia="宋体" w:hAnsi="宋体" w:cs="宋体"/>
                <w:bCs/>
                <w:color w:val="000000"/>
                <w:szCs w:val="21"/>
              </w:rPr>
              <w:t>基于SSID+VLAN的本地转发</w:t>
            </w:r>
          </w:p>
        </w:tc>
      </w:tr>
      <w:tr w:rsidR="00FA631A" w:rsidTr="00480B8D">
        <w:trPr>
          <w:trHeight w:val="23"/>
        </w:trPr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A631A" w:rsidRDefault="00FA631A" w:rsidP="00FA631A">
            <w:pPr>
              <w:autoSpaceDN w:val="0"/>
              <w:spacing w:line="360" w:lineRule="auto"/>
              <w:ind w:right="216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QoS</w:t>
            </w:r>
          </w:p>
        </w:tc>
        <w:tc>
          <w:tcPr>
            <w:tcW w:w="9780" w:type="dxa"/>
            <w:tcBorders>
              <w:tl2br w:val="nil"/>
              <w:tr2bl w:val="nil"/>
            </w:tcBorders>
            <w:shd w:val="clear" w:color="auto" w:fill="auto"/>
          </w:tcPr>
          <w:p w:rsidR="00FA631A" w:rsidRPr="00FC024F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支持</w:t>
            </w:r>
          </w:p>
        </w:tc>
      </w:tr>
      <w:tr w:rsidR="00413AB3" w:rsidTr="00480B8D">
        <w:trPr>
          <w:trHeight w:val="23"/>
        </w:trPr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13AB3" w:rsidRDefault="00413AB3" w:rsidP="00FA631A">
            <w:pPr>
              <w:autoSpaceDN w:val="0"/>
              <w:spacing w:line="360" w:lineRule="auto"/>
              <w:ind w:right="216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智能限速</w:t>
            </w:r>
          </w:p>
        </w:tc>
        <w:tc>
          <w:tcPr>
            <w:tcW w:w="9780" w:type="dxa"/>
            <w:tcBorders>
              <w:tl2br w:val="nil"/>
              <w:tr2bl w:val="nil"/>
            </w:tcBorders>
            <w:shd w:val="clear" w:color="auto" w:fill="auto"/>
          </w:tcPr>
          <w:p w:rsidR="00413AB3" w:rsidRDefault="00413AB3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支持</w:t>
            </w:r>
          </w:p>
        </w:tc>
      </w:tr>
      <w:tr w:rsidR="00FA631A" w:rsidTr="00D4435C">
        <w:trPr>
          <w:trHeight w:val="23"/>
        </w:trPr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A631A" w:rsidRDefault="00FA631A" w:rsidP="00FA631A">
            <w:pPr>
              <w:autoSpaceDN w:val="0"/>
              <w:spacing w:line="360" w:lineRule="auto"/>
              <w:ind w:right="216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微软雅黑" w:eastAsia="微软雅黑" w:hAnsi="微软雅黑" w:cs="微软雅黑"/>
                <w:sz w:val="18"/>
                <w:szCs w:val="18"/>
              </w:rPr>
              <w:t>安全</w:t>
            </w:r>
          </w:p>
        </w:tc>
        <w:tc>
          <w:tcPr>
            <w:tcW w:w="9780" w:type="dxa"/>
            <w:tcBorders>
              <w:tl2br w:val="nil"/>
              <w:tr2bl w:val="nil"/>
            </w:tcBorders>
            <w:shd w:val="clear" w:color="auto" w:fill="auto"/>
          </w:tcPr>
          <w:p w:rsidR="00FA631A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SSID广播开闭功能</w:t>
            </w:r>
          </w:p>
          <w:p w:rsidR="00FA631A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 w:rsidRPr="00FC024F">
              <w:rPr>
                <w:rFonts w:ascii="宋体" w:eastAsia="宋体" w:hAnsi="宋体" w:cs="宋体"/>
                <w:bCs/>
                <w:color w:val="000000"/>
                <w:szCs w:val="21"/>
              </w:rPr>
              <w:t>SSID与VLAN绑定</w:t>
            </w:r>
          </w:p>
          <w:p w:rsidR="00FA631A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用户终端隔离</w:t>
            </w:r>
          </w:p>
          <w:p w:rsidR="00FA631A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lastRenderedPageBreak/>
              <w:t>支持无线黑白名单</w:t>
            </w:r>
          </w:p>
          <w:p w:rsidR="00FA631A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基于MAC/IP/Protocol/端口过滤技术</w:t>
            </w:r>
          </w:p>
          <w:p w:rsidR="00FA631A" w:rsidRPr="00D4435C" w:rsidRDefault="00FA631A" w:rsidP="00FA631A">
            <w:pPr>
              <w:autoSpaceDN w:val="0"/>
              <w:spacing w:line="360" w:lineRule="auto"/>
              <w:ind w:right="216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64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位和</w:t>
            </w: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128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位</w:t>
            </w: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WEP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，</w:t>
            </w: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WPA /WPA2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(</w:t>
            </w: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IEEE 802.1X/RADIUS, TKIP and AES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)</w:t>
            </w:r>
          </w:p>
        </w:tc>
      </w:tr>
      <w:tr w:rsidR="00FA631A" w:rsidTr="00D4435C">
        <w:trPr>
          <w:trHeight w:val="23"/>
        </w:trPr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A631A" w:rsidRDefault="00FA631A" w:rsidP="00FA631A">
            <w:pPr>
              <w:autoSpaceDN w:val="0"/>
              <w:spacing w:line="360" w:lineRule="auto"/>
              <w:ind w:right="216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lastRenderedPageBreak/>
              <w:t>电源</w:t>
            </w:r>
          </w:p>
        </w:tc>
        <w:tc>
          <w:tcPr>
            <w:tcW w:w="9780" w:type="dxa"/>
            <w:tcBorders>
              <w:tl2br w:val="nil"/>
              <w:tr2bl w:val="nil"/>
            </w:tcBorders>
            <w:shd w:val="clear" w:color="auto" w:fill="auto"/>
          </w:tcPr>
          <w:p w:rsidR="00FA631A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支持</w:t>
            </w: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 xml:space="preserve">220V AC </w:t>
            </w:r>
          </w:p>
          <w:p w:rsidR="00FA631A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48V  PoE受电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（推荐）</w:t>
            </w:r>
          </w:p>
          <w:p w:rsidR="00FA631A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功耗：</w:t>
            </w:r>
            <w:r w:rsidR="00836085">
              <w:rPr>
                <w:rFonts w:ascii="宋体" w:eastAsia="宋体" w:hAnsi="宋体" w:cs="宋体"/>
                <w:bCs/>
                <w:color w:val="000000"/>
                <w:szCs w:val="21"/>
              </w:rPr>
              <w:t>9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W （±1W）</w:t>
            </w:r>
          </w:p>
        </w:tc>
      </w:tr>
      <w:tr w:rsidR="00FA631A" w:rsidTr="00D4435C">
        <w:trPr>
          <w:trHeight w:val="23"/>
        </w:trPr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A631A" w:rsidRDefault="00FA631A" w:rsidP="00FA631A">
            <w:pPr>
              <w:autoSpaceDN w:val="0"/>
              <w:spacing w:line="360" w:lineRule="auto"/>
              <w:ind w:right="216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工作环境</w:t>
            </w:r>
          </w:p>
        </w:tc>
        <w:tc>
          <w:tcPr>
            <w:tcW w:w="9780" w:type="dxa"/>
            <w:tcBorders>
              <w:tl2br w:val="nil"/>
              <w:tr2bl w:val="nil"/>
            </w:tcBorders>
            <w:shd w:val="clear" w:color="auto" w:fill="auto"/>
          </w:tcPr>
          <w:p w:rsidR="00FA631A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工作温度：</w:t>
            </w: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-40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℃～</w:t>
            </w: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+75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℃</w:t>
            </w:r>
          </w:p>
          <w:p w:rsidR="00FA631A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储存温度：</w:t>
            </w:r>
            <w:r>
              <w:rPr>
                <w:rFonts w:ascii="宋体" w:eastAsia="宋体" w:hAnsi="宋体" w:cs="宋体"/>
                <w:color w:val="000000"/>
                <w:szCs w:val="21"/>
              </w:rPr>
              <w:t>-40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℃～</w:t>
            </w:r>
            <w:r>
              <w:rPr>
                <w:rFonts w:ascii="宋体" w:eastAsia="宋体" w:hAnsi="宋体" w:cs="宋体"/>
                <w:color w:val="000000"/>
                <w:szCs w:val="21"/>
              </w:rPr>
              <w:t>85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℃</w:t>
            </w:r>
          </w:p>
          <w:p w:rsidR="00FA631A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相对湿度：</w:t>
            </w:r>
            <w:r>
              <w:rPr>
                <w:rFonts w:ascii="宋体" w:eastAsia="宋体" w:hAnsi="宋体" w:cs="宋体"/>
                <w:color w:val="000000"/>
                <w:szCs w:val="21"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％～</w:t>
            </w:r>
            <w:r>
              <w:rPr>
                <w:rFonts w:ascii="宋体" w:eastAsia="宋体" w:hAnsi="宋体" w:cs="宋体"/>
                <w:color w:val="000000"/>
                <w:szCs w:val="21"/>
              </w:rPr>
              <w:t>95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％无凝露</w:t>
            </w:r>
          </w:p>
        </w:tc>
      </w:tr>
      <w:tr w:rsidR="00FA631A" w:rsidTr="00D4435C">
        <w:trPr>
          <w:trHeight w:val="23"/>
        </w:trPr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A631A" w:rsidRDefault="00FA631A" w:rsidP="00FA631A">
            <w:pPr>
              <w:autoSpaceDN w:val="0"/>
              <w:spacing w:line="360" w:lineRule="auto"/>
              <w:ind w:right="216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安装方式</w:t>
            </w:r>
          </w:p>
        </w:tc>
        <w:tc>
          <w:tcPr>
            <w:tcW w:w="9780" w:type="dxa"/>
            <w:tcBorders>
              <w:tl2br w:val="nil"/>
              <w:tr2bl w:val="nil"/>
            </w:tcBorders>
            <w:shd w:val="clear" w:color="auto" w:fill="auto"/>
          </w:tcPr>
          <w:p w:rsidR="00FA631A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壁挂式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安装或抱杆式</w:t>
            </w:r>
          </w:p>
        </w:tc>
      </w:tr>
      <w:tr w:rsidR="00FA631A" w:rsidTr="00D4435C">
        <w:trPr>
          <w:trHeight w:val="23"/>
        </w:trPr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A631A" w:rsidRDefault="00FA631A" w:rsidP="00FA631A">
            <w:pPr>
              <w:autoSpaceDN w:val="0"/>
              <w:spacing w:line="360" w:lineRule="auto"/>
              <w:ind w:right="216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外形尺寸</w:t>
            </w:r>
          </w:p>
        </w:tc>
        <w:tc>
          <w:tcPr>
            <w:tcW w:w="9780" w:type="dxa"/>
            <w:tcBorders>
              <w:tl2br w:val="nil"/>
              <w:tr2bl w:val="nil"/>
            </w:tcBorders>
            <w:shd w:val="clear" w:color="auto" w:fill="auto"/>
          </w:tcPr>
          <w:p w:rsidR="00FA631A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宽×高×深：265</w:t>
            </w:r>
            <w:r>
              <w:rPr>
                <w:rFonts w:ascii="宋体" w:eastAsia="宋体" w:hAnsi="宋体" w:cs="宋体"/>
                <w:color w:val="000000"/>
                <w:szCs w:val="21"/>
              </w:rPr>
              <w:t>×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265</w:t>
            </w:r>
            <w:r>
              <w:rPr>
                <w:rFonts w:ascii="宋体" w:eastAsia="宋体" w:hAnsi="宋体" w:cs="宋体"/>
                <w:color w:val="000000"/>
                <w:szCs w:val="21"/>
              </w:rPr>
              <w:t>×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69</w:t>
            </w:r>
            <w:r>
              <w:rPr>
                <w:rFonts w:ascii="宋体" w:eastAsia="宋体" w:hAnsi="宋体" w:cs="宋体"/>
                <w:color w:val="000000"/>
                <w:szCs w:val="21"/>
              </w:rPr>
              <w:t>mm</w:t>
            </w:r>
          </w:p>
        </w:tc>
      </w:tr>
      <w:tr w:rsidR="00FA631A" w:rsidTr="00D4435C">
        <w:trPr>
          <w:trHeight w:val="23"/>
        </w:trPr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A631A" w:rsidRDefault="00FA631A" w:rsidP="00FA631A">
            <w:pPr>
              <w:autoSpaceDN w:val="0"/>
              <w:spacing w:line="360" w:lineRule="auto"/>
              <w:ind w:right="216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防护等级</w:t>
            </w:r>
          </w:p>
        </w:tc>
        <w:tc>
          <w:tcPr>
            <w:tcW w:w="9780" w:type="dxa"/>
            <w:tcBorders>
              <w:tl2br w:val="nil"/>
              <w:tr2bl w:val="nil"/>
            </w:tcBorders>
            <w:shd w:val="clear" w:color="auto" w:fill="auto"/>
          </w:tcPr>
          <w:p w:rsidR="00FA631A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IP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68防护等级</w:t>
            </w:r>
          </w:p>
        </w:tc>
      </w:tr>
      <w:tr w:rsidR="00FA631A" w:rsidTr="00D4435C">
        <w:trPr>
          <w:trHeight w:val="23"/>
        </w:trPr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A631A" w:rsidRDefault="00FA631A" w:rsidP="00FA631A">
            <w:pPr>
              <w:autoSpaceDN w:val="0"/>
              <w:spacing w:line="360" w:lineRule="auto"/>
              <w:ind w:right="216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MTBF</w:t>
            </w:r>
          </w:p>
        </w:tc>
        <w:tc>
          <w:tcPr>
            <w:tcW w:w="9780" w:type="dxa"/>
            <w:tcBorders>
              <w:tl2br w:val="nil"/>
              <w:tr2bl w:val="nil"/>
            </w:tcBorders>
            <w:shd w:val="clear" w:color="auto" w:fill="auto"/>
          </w:tcPr>
          <w:p w:rsidR="00FA631A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350000h</w:t>
            </w:r>
          </w:p>
        </w:tc>
      </w:tr>
      <w:tr w:rsidR="00FA631A" w:rsidTr="00D4435C">
        <w:trPr>
          <w:trHeight w:val="23"/>
        </w:trPr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A631A" w:rsidRDefault="00FA631A" w:rsidP="00FA631A">
            <w:pPr>
              <w:autoSpaceDN w:val="0"/>
              <w:spacing w:line="360" w:lineRule="auto"/>
              <w:ind w:right="216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质保期</w:t>
            </w:r>
          </w:p>
        </w:tc>
        <w:tc>
          <w:tcPr>
            <w:tcW w:w="9780" w:type="dxa"/>
            <w:tcBorders>
              <w:tl2br w:val="nil"/>
              <w:tr2bl w:val="nil"/>
            </w:tcBorders>
            <w:shd w:val="clear" w:color="auto" w:fill="auto"/>
          </w:tcPr>
          <w:p w:rsidR="00FA631A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5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年</w:t>
            </w:r>
          </w:p>
        </w:tc>
      </w:tr>
      <w:tr w:rsidR="00FA631A" w:rsidTr="00D4435C">
        <w:trPr>
          <w:trHeight w:val="23"/>
        </w:trPr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A631A" w:rsidRDefault="00FA631A" w:rsidP="00FA631A">
            <w:pPr>
              <w:autoSpaceDN w:val="0"/>
              <w:spacing w:line="360" w:lineRule="auto"/>
              <w:ind w:right="216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符合标准</w:t>
            </w:r>
          </w:p>
        </w:tc>
        <w:tc>
          <w:tcPr>
            <w:tcW w:w="9780" w:type="dxa"/>
            <w:tcBorders>
              <w:tl2br w:val="nil"/>
              <w:tr2bl w:val="nil"/>
            </w:tcBorders>
            <w:shd w:val="clear" w:color="auto" w:fill="auto"/>
          </w:tcPr>
          <w:p w:rsidR="00FA631A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IEEE802.3：CSMA/CD</w:t>
            </w:r>
          </w:p>
          <w:p w:rsidR="00FA631A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IEEE802.3i：10Base-T</w:t>
            </w:r>
          </w:p>
          <w:p w:rsidR="00FA631A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IEEE802.3u：100Base-T</w:t>
            </w:r>
          </w:p>
          <w:p w:rsidR="00FA631A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IEEE802.3ab-----1000Base-T</w:t>
            </w:r>
          </w:p>
          <w:p w:rsidR="00FA631A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IEEE802.3z-1000Base-SX和1000Base-LX</w:t>
            </w:r>
          </w:p>
        </w:tc>
      </w:tr>
      <w:tr w:rsidR="00FA631A" w:rsidTr="00D4435C">
        <w:trPr>
          <w:trHeight w:val="23"/>
        </w:trPr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A631A" w:rsidRDefault="00FA631A" w:rsidP="00FA631A">
            <w:pPr>
              <w:autoSpaceDN w:val="0"/>
              <w:spacing w:line="360" w:lineRule="auto"/>
              <w:ind w:right="216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EMI</w:t>
            </w:r>
          </w:p>
        </w:tc>
        <w:tc>
          <w:tcPr>
            <w:tcW w:w="9780" w:type="dxa"/>
            <w:tcBorders>
              <w:tl2br w:val="nil"/>
              <w:tr2bl w:val="nil"/>
            </w:tcBorders>
            <w:shd w:val="clear" w:color="auto" w:fill="auto"/>
          </w:tcPr>
          <w:p w:rsidR="00FA631A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电磁干扰度测试</w:t>
            </w:r>
          </w:p>
        </w:tc>
      </w:tr>
      <w:tr w:rsidR="00FA631A" w:rsidTr="00D4435C">
        <w:trPr>
          <w:trHeight w:val="23"/>
        </w:trPr>
        <w:tc>
          <w:tcPr>
            <w:tcW w:w="22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FA631A" w:rsidRDefault="00FA631A" w:rsidP="00FA631A">
            <w:pPr>
              <w:autoSpaceDN w:val="0"/>
              <w:spacing w:line="360" w:lineRule="auto"/>
              <w:ind w:right="216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EMC</w:t>
            </w:r>
          </w:p>
        </w:tc>
        <w:tc>
          <w:tcPr>
            <w:tcW w:w="9780" w:type="dxa"/>
            <w:tcBorders>
              <w:tl2br w:val="nil"/>
              <w:tr2bl w:val="nil"/>
            </w:tcBorders>
            <w:shd w:val="clear" w:color="auto" w:fill="auto"/>
          </w:tcPr>
          <w:p w:rsidR="00FA631A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 xml:space="preserve">IEC61000-4-2(ESD) 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±</w:t>
            </w: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8kV(contact),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±</w:t>
            </w: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 xml:space="preserve">15kV(air) </w:t>
            </w:r>
          </w:p>
          <w:p w:rsidR="00FA631A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IEC61000-4-3(RS) 10V/m(80MHz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～</w:t>
            </w: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 xml:space="preserve">2GHz) </w:t>
            </w:r>
          </w:p>
          <w:p w:rsidR="00FA631A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IEC61000-4-4(EFT) Power Port: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±</w:t>
            </w: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4kV;Data Port: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±</w:t>
            </w: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 xml:space="preserve">2kV </w:t>
            </w:r>
          </w:p>
          <w:p w:rsidR="00FA631A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IEC61000-4-5(Surge) Power Port: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±</w:t>
            </w: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2kV/DM,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±</w:t>
            </w: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4kV/</w:t>
            </w:r>
            <w:proofErr w:type="spellStart"/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CM;Data</w:t>
            </w:r>
            <w:proofErr w:type="spellEnd"/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 xml:space="preserve"> Port: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±</w:t>
            </w: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 xml:space="preserve">2kV </w:t>
            </w:r>
          </w:p>
          <w:p w:rsidR="00FA631A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IEC61000-4-6(CS) 3V(10kHz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～</w:t>
            </w: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150kHz);10V(150kHz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～</w:t>
            </w: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 xml:space="preserve">80MHz) </w:t>
            </w:r>
          </w:p>
          <w:p w:rsidR="00FA631A" w:rsidRDefault="00FA631A" w:rsidP="00FA631A">
            <w:pPr>
              <w:autoSpaceDN w:val="0"/>
              <w:spacing w:line="360" w:lineRule="auto"/>
              <w:ind w:right="216"/>
              <w:jc w:val="left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>IEC61000-4-16(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共模传导</w:t>
            </w:r>
            <w:r>
              <w:rPr>
                <w:rFonts w:ascii="宋体" w:eastAsia="宋体" w:hAnsi="宋体" w:cs="宋体"/>
                <w:bCs/>
                <w:color w:val="000000"/>
                <w:szCs w:val="21"/>
              </w:rPr>
              <w:t xml:space="preserve">) 30V(cont.),300V(1s) </w:t>
            </w:r>
          </w:p>
        </w:tc>
      </w:tr>
    </w:tbl>
    <w:p w:rsidR="00533B0A" w:rsidRDefault="00533B0A">
      <w:pPr>
        <w:jc w:val="left"/>
      </w:pPr>
    </w:p>
    <w:p w:rsidR="00533B0A" w:rsidRDefault="00533B0A">
      <w:pPr>
        <w:jc w:val="left"/>
      </w:pPr>
    </w:p>
    <w:p w:rsidR="00533B0A" w:rsidRDefault="00FA7CF8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-1042670</wp:posOffset>
                </wp:positionH>
                <wp:positionV relativeFrom="paragraph">
                  <wp:posOffset>139065</wp:posOffset>
                </wp:positionV>
                <wp:extent cx="1163955" cy="361950"/>
                <wp:effectExtent l="12700" t="6350" r="13970" b="12700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955" cy="361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B0A" w:rsidRDefault="00E00952">
                            <w:pPr>
                              <w:ind w:firstLineChars="100" w:firstLine="241"/>
                              <w:rPr>
                                <w:rFonts w:ascii="宋体" w:eastAsia="宋体" w:hAnsi="宋体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安装图示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9" style="position:absolute;margin-left:-82.1pt;margin-top:10.95pt;width:91.6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" fillcolor="#c45911 [2405]" strokecolor="white [3212]" strokeweight="1pt">
                <v:textbox>
                  <w:txbxContent>
                    <w:p w:rsidR="00533B0A" w:rsidRDefault="00E00952">
                      <w:pPr>
                        <w:ind w:firstLineChars="100" w:firstLine="241"/>
                        <w:rPr>
                          <w:rFonts w:ascii="宋体" w:eastAsia="宋体" w:hAnsi="宋体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安装图示</w:t>
                      </w:r>
                    </w:p>
                  </w:txbxContent>
                </v:textbox>
              </v:rect>
            </w:pict>
          </mc:Fallback>
        </mc:AlternateContent>
      </w:r>
    </w:p>
    <w:p w:rsidR="00533B0A" w:rsidRDefault="00AC714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-1035685</wp:posOffset>
                </wp:positionH>
                <wp:positionV relativeFrom="paragraph">
                  <wp:posOffset>3600010</wp:posOffset>
                </wp:positionV>
                <wp:extent cx="1163955" cy="361950"/>
                <wp:effectExtent l="10160" t="14605" r="6985" b="13970"/>
                <wp:wrapNone/>
                <wp:docPr id="8" name="矩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955" cy="361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B0A" w:rsidRDefault="00E00952">
                            <w:pPr>
                              <w:ind w:firstLineChars="100" w:firstLine="241"/>
                              <w:rPr>
                                <w:rFonts w:ascii="宋体" w:eastAsia="宋体" w:hAnsi="宋体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订货信息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9" o:spid="_x0000_s1030" style="position:absolute;left:0;text-align:left;margin-left:-81.55pt;margin-top:283.45pt;width:91.65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" fillcolor="#c45911 [2405]" strokecolor="white [3212]" strokeweight="1pt">
                <v:textbox>
                  <w:txbxContent>
                    <w:p w:rsidR="00533B0A" w:rsidRDefault="00E00952">
                      <w:pPr>
                        <w:ind w:firstLineChars="100" w:firstLine="241"/>
                        <w:rPr>
                          <w:rFonts w:ascii="宋体" w:eastAsia="宋体" w:hAnsi="宋体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订货信息</w:t>
                      </w:r>
                    </w:p>
                  </w:txbxContent>
                </v:textbox>
              </v:rect>
            </w:pict>
          </mc:Fallback>
        </mc:AlternateContent>
      </w:r>
      <w:r w:rsidR="00E00952">
        <w:rPr>
          <w:noProof/>
        </w:rPr>
        <w:drawing>
          <wp:inline distT="0" distB="0" distL="0" distR="0">
            <wp:extent cx="2525395" cy="3434715"/>
            <wp:effectExtent l="19050" t="0" r="8181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6136" cy="343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B0A" w:rsidRDefault="00533B0A">
      <w:pPr>
        <w:jc w:val="left"/>
      </w:pPr>
    </w:p>
    <w:p w:rsidR="00533B0A" w:rsidRDefault="00533B0A">
      <w:pPr>
        <w:jc w:val="left"/>
      </w:pPr>
    </w:p>
    <w:p w:rsidR="00533B0A" w:rsidRDefault="00533B0A">
      <w:pPr>
        <w:jc w:val="left"/>
        <w:rPr>
          <w:rFonts w:ascii="宋体" w:eastAsia="宋体" w:hAnsi="宋体"/>
          <w:szCs w:val="21"/>
        </w:rPr>
      </w:pPr>
    </w:p>
    <w:tbl>
      <w:tblPr>
        <w:tblW w:w="11624" w:type="dxa"/>
        <w:tblInd w:w="-1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7"/>
        <w:gridCol w:w="9497"/>
      </w:tblGrid>
      <w:tr w:rsidR="00533B0A">
        <w:trPr>
          <w:trHeight w:val="23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3B0A" w:rsidRDefault="00E0095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</w:rPr>
              <w:t>产品型号</w:t>
            </w:r>
          </w:p>
        </w:tc>
        <w:tc>
          <w:tcPr>
            <w:tcW w:w="94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3B0A" w:rsidRDefault="00E0095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</w:rPr>
              <w:t>规格参数</w:t>
            </w:r>
          </w:p>
        </w:tc>
      </w:tr>
      <w:tr w:rsidR="00533B0A">
        <w:trPr>
          <w:trHeight w:val="23"/>
        </w:trPr>
        <w:tc>
          <w:tcPr>
            <w:tcW w:w="2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3B0A" w:rsidRDefault="00915144">
            <w:pPr>
              <w:jc w:val="center"/>
              <w:rPr>
                <w:rFonts w:ascii="微软雅黑" w:eastAsia="微软雅黑" w:hAnsi="微软雅黑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MWP-6750</w:t>
            </w:r>
          </w:p>
        </w:tc>
        <w:tc>
          <w:tcPr>
            <w:tcW w:w="94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3B0A" w:rsidRPr="007B0792" w:rsidRDefault="009607E9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室外</w:t>
            </w:r>
            <w:r w:rsidR="007F3E8D" w:rsidRPr="007F3E8D">
              <w:rPr>
                <w:rFonts w:ascii="宋体" w:eastAsia="宋体" w:hAnsi="宋体" w:cs="宋体" w:hint="eastAsia"/>
                <w:szCs w:val="21"/>
              </w:rPr>
              <w:t>型</w:t>
            </w:r>
            <w:r w:rsidR="00836085">
              <w:rPr>
                <w:rFonts w:ascii="宋体" w:eastAsia="宋体" w:hAnsi="宋体" w:cs="宋体"/>
                <w:szCs w:val="21"/>
              </w:rPr>
              <w:t>11ac</w:t>
            </w:r>
            <w:r w:rsidR="00413AB3">
              <w:rPr>
                <w:rFonts w:ascii="宋体" w:eastAsia="宋体" w:hAnsi="宋体" w:cs="宋体" w:hint="eastAsia"/>
                <w:szCs w:val="21"/>
              </w:rPr>
              <w:t>大功率</w:t>
            </w:r>
            <w:r w:rsidR="007F3E8D" w:rsidRPr="007F3E8D">
              <w:rPr>
                <w:rFonts w:ascii="宋体" w:eastAsia="宋体" w:hAnsi="宋体" w:cs="宋体" w:hint="eastAsia"/>
                <w:szCs w:val="21"/>
              </w:rPr>
              <w:t>工业无线</w:t>
            </w:r>
            <w:r w:rsidR="007F3E8D" w:rsidRPr="007F3E8D">
              <w:rPr>
                <w:rFonts w:ascii="宋体" w:eastAsia="宋体" w:hAnsi="宋体" w:cs="宋体"/>
                <w:szCs w:val="21"/>
              </w:rPr>
              <w:t>AP</w:t>
            </w:r>
            <w:r>
              <w:rPr>
                <w:rFonts w:ascii="宋体" w:eastAsia="宋体" w:hAnsi="宋体" w:cs="宋体" w:hint="eastAsia"/>
                <w:szCs w:val="21"/>
              </w:rPr>
              <w:t>/网桥</w:t>
            </w:r>
            <w:r w:rsidR="007F3E8D" w:rsidRPr="007F3E8D">
              <w:rPr>
                <w:rFonts w:ascii="宋体" w:eastAsia="宋体" w:hAnsi="宋体" w:cs="宋体"/>
                <w:szCs w:val="21"/>
              </w:rPr>
              <w:t>，支持IEEE 802.11</w:t>
            </w:r>
            <w:r w:rsidR="007A333B">
              <w:rPr>
                <w:rFonts w:ascii="宋体" w:eastAsia="宋体" w:hAnsi="宋体" w:cs="宋体"/>
                <w:szCs w:val="21"/>
              </w:rPr>
              <w:t>a</w:t>
            </w:r>
            <w:r w:rsidR="007F3E8D" w:rsidRPr="007F3E8D">
              <w:rPr>
                <w:rFonts w:ascii="宋体" w:eastAsia="宋体" w:hAnsi="宋体" w:cs="宋体"/>
                <w:szCs w:val="21"/>
              </w:rPr>
              <w:t>/n</w:t>
            </w:r>
            <w:r w:rsidR="00836085">
              <w:rPr>
                <w:rFonts w:ascii="宋体" w:eastAsia="宋体" w:hAnsi="宋体" w:cs="宋体"/>
                <w:szCs w:val="21"/>
              </w:rPr>
              <w:t>/ac</w:t>
            </w:r>
            <w:r w:rsidR="007F3E8D" w:rsidRPr="007F3E8D">
              <w:rPr>
                <w:rFonts w:ascii="宋体" w:eastAsia="宋体" w:hAnsi="宋体" w:cs="宋体"/>
                <w:szCs w:val="21"/>
              </w:rPr>
              <w:t>，2T2R MIMO，发射功率</w:t>
            </w:r>
            <w:r w:rsidR="00413AB3">
              <w:rPr>
                <w:rFonts w:ascii="宋体" w:eastAsia="宋体" w:hAnsi="宋体" w:cs="宋体" w:hint="eastAsia"/>
                <w:szCs w:val="21"/>
              </w:rPr>
              <w:t>10</w:t>
            </w:r>
            <w:r w:rsidR="007F3E8D" w:rsidRPr="007F3E8D">
              <w:rPr>
                <w:rFonts w:ascii="宋体" w:eastAsia="宋体" w:hAnsi="宋体" w:cs="宋体"/>
                <w:szCs w:val="21"/>
              </w:rPr>
              <w:t>00mw，传输速率</w:t>
            </w:r>
            <w:r w:rsidR="00222174">
              <w:rPr>
                <w:rFonts w:ascii="宋体" w:eastAsia="宋体" w:hAnsi="宋体" w:cs="宋体"/>
                <w:szCs w:val="21"/>
              </w:rPr>
              <w:t>867</w:t>
            </w:r>
            <w:r w:rsidR="007F3E8D" w:rsidRPr="007F3E8D">
              <w:rPr>
                <w:rFonts w:ascii="宋体" w:eastAsia="宋体" w:hAnsi="宋体" w:cs="宋体"/>
                <w:szCs w:val="21"/>
              </w:rPr>
              <w:t xml:space="preserve">Mbps；支持220V AC&amp; 48V PoE受电；1*10M/100M/1000M </w:t>
            </w:r>
            <w:r w:rsidR="007A333B">
              <w:rPr>
                <w:rFonts w:ascii="宋体" w:eastAsia="宋体" w:hAnsi="宋体" w:cs="宋体"/>
                <w:szCs w:val="21"/>
              </w:rPr>
              <w:t>RJ45</w:t>
            </w:r>
            <w:r w:rsidR="007A333B">
              <w:rPr>
                <w:rFonts w:ascii="宋体" w:eastAsia="宋体" w:hAnsi="宋体" w:cs="宋体" w:hint="eastAsia"/>
                <w:szCs w:val="21"/>
              </w:rPr>
              <w:t>接</w:t>
            </w:r>
            <w:r w:rsidR="007F3E8D" w:rsidRPr="007F3E8D">
              <w:rPr>
                <w:rFonts w:ascii="宋体" w:eastAsia="宋体" w:hAnsi="宋体" w:cs="宋体"/>
                <w:szCs w:val="21"/>
              </w:rPr>
              <w:t>口</w:t>
            </w:r>
            <w:r w:rsidR="007A333B">
              <w:rPr>
                <w:rFonts w:ascii="宋体" w:eastAsia="宋体" w:hAnsi="宋体" w:cs="宋体" w:hint="eastAsia"/>
                <w:szCs w:val="21"/>
              </w:rPr>
              <w:t>（可选配</w:t>
            </w:r>
            <w:proofErr w:type="gramStart"/>
            <w:r w:rsidR="007A333B">
              <w:rPr>
                <w:rFonts w:ascii="宋体" w:eastAsia="宋体" w:hAnsi="宋体" w:cs="宋体" w:hint="eastAsia"/>
                <w:szCs w:val="21"/>
              </w:rPr>
              <w:t>千兆光口</w:t>
            </w:r>
            <w:proofErr w:type="gramEnd"/>
            <w:r w:rsidR="007A333B">
              <w:rPr>
                <w:rFonts w:ascii="宋体" w:eastAsia="宋体" w:hAnsi="宋体" w:cs="宋体" w:hint="eastAsia"/>
                <w:szCs w:val="21"/>
              </w:rPr>
              <w:t>）</w:t>
            </w:r>
            <w:r w:rsidR="007F3E8D" w:rsidRPr="007F3E8D">
              <w:rPr>
                <w:rFonts w:ascii="宋体" w:eastAsia="宋体" w:hAnsi="宋体" w:cs="宋体"/>
                <w:szCs w:val="21"/>
              </w:rPr>
              <w:t>，2个N型接口，IP68防护等级</w:t>
            </w:r>
          </w:p>
        </w:tc>
      </w:tr>
    </w:tbl>
    <w:p w:rsidR="00533B0A" w:rsidRPr="00210403" w:rsidRDefault="00533B0A">
      <w:pPr>
        <w:jc w:val="left"/>
      </w:pPr>
    </w:p>
    <w:sectPr w:rsidR="00533B0A" w:rsidRPr="00210403">
      <w:headerReference w:type="default" r:id="rId11"/>
      <w:footerReference w:type="even" r:id="rId12"/>
      <w:footerReference w:type="default" r:id="rId13"/>
      <w:pgSz w:w="11906" w:h="16838"/>
      <w:pgMar w:top="895" w:right="1797" w:bottom="0" w:left="1797" w:header="907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7B9E" w:rsidRDefault="00467B9E">
      <w:r>
        <w:separator/>
      </w:r>
    </w:p>
  </w:endnote>
  <w:endnote w:type="continuationSeparator" w:id="0">
    <w:p w:rsidR="00467B9E" w:rsidRDefault="00467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utura Hv">
    <w:altName w:val="宋体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utura Bk">
    <w:altName w:val="Arial Unicode MS"/>
    <w:charset w:val="86"/>
    <w:family w:val="swiss"/>
    <w:pitch w:val="default"/>
    <w:sig w:usb0="00000000" w:usb1="00000000" w:usb2="00000010" w:usb3="00000000" w:csb0="00040000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3B0A" w:rsidRDefault="00533B0A">
    <w:pPr>
      <w:pStyle w:val="a7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3B0A" w:rsidRDefault="00FA7CF8">
    <w:pPr>
      <w:pStyle w:val="a7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-1141095</wp:posOffset>
              </wp:positionH>
              <wp:positionV relativeFrom="paragraph">
                <wp:posOffset>109220</wp:posOffset>
              </wp:positionV>
              <wp:extent cx="7556500" cy="45720"/>
              <wp:effectExtent l="9525" t="11430" r="6350" b="9525"/>
              <wp:wrapNone/>
              <wp:docPr id="5" name="矩形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556500" cy="45720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 w="317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33B0A" w:rsidRDefault="00533B0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矩形 21" o:spid="_x0000_s1033" style="position:absolute;left:0;text-align:left;margin-left:-89.85pt;margin-top:8.6pt;width:595pt;height:3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" fillcolor="#ffc000" strokecolor="white [3212]" strokeweight=".25pt">
              <v:textbox>
                <w:txbxContent>
                  <w:p w:rsidR="00533B0A" w:rsidRDefault="00533B0A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:rsidR="00533B0A" w:rsidRDefault="00467B9E">
    <w:pPr>
      <w:pStyle w:val="a7"/>
      <w:ind w:leftChars="-742" w:left="-1558"/>
      <w:jc w:val="center"/>
      <w:rPr>
        <w:rFonts w:ascii="宋体" w:eastAsia="宋体" w:hAnsi="宋体"/>
        <w:color w:val="FF0000"/>
        <w:sz w:val="21"/>
        <w:szCs w:val="21"/>
      </w:rPr>
    </w:pPr>
    <w:hyperlink r:id="rId1" w:history="1">
      <w:r w:rsidR="00E00952">
        <w:rPr>
          <w:rStyle w:val="ad"/>
          <w:rFonts w:ascii="宋体" w:eastAsia="宋体" w:hAnsi="宋体"/>
          <w:color w:val="FF0000"/>
          <w:sz w:val="21"/>
          <w:szCs w:val="21"/>
          <w:u w:val="none"/>
        </w:rPr>
        <w:t>http://www.mexontec.com</w:t>
      </w:r>
    </w:hyperlink>
  </w:p>
  <w:p w:rsidR="00533B0A" w:rsidRDefault="00533B0A">
    <w:pPr>
      <w:pStyle w:val="a7"/>
      <w:ind w:leftChars="-540" w:left="-162" w:hangingChars="540" w:hanging="972"/>
      <w:rPr>
        <w:rFonts w:ascii="华文行楷" w:eastAsia="华文行楷" w:hAnsi="楷体"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7B9E" w:rsidRDefault="00467B9E">
      <w:r>
        <w:separator/>
      </w:r>
    </w:p>
  </w:footnote>
  <w:footnote w:type="continuationSeparator" w:id="0">
    <w:p w:rsidR="00467B9E" w:rsidRDefault="00467B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3B0A" w:rsidRDefault="000544A1">
    <w:pPr>
      <w:pStyle w:val="a9"/>
      <w:pBdr>
        <w:bottom w:val="single" w:sz="6" w:space="0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4850827</wp:posOffset>
              </wp:positionH>
              <wp:positionV relativeFrom="paragraph">
                <wp:posOffset>-419828</wp:posOffset>
              </wp:positionV>
              <wp:extent cx="1533448" cy="342900"/>
              <wp:effectExtent l="0" t="0" r="10160" b="19050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3448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33B0A" w:rsidRPr="000A3223" w:rsidRDefault="00E00952">
                          <w:pPr>
                            <w:rPr>
                              <w:rFonts w:ascii="Bodoni MT Black" w:eastAsia="宋体" w:hAnsi="Bodoni MT Black"/>
                              <w:b/>
                              <w:color w:val="FF0000"/>
                              <w:sz w:val="32"/>
                              <w:szCs w:val="32"/>
                            </w:rPr>
                          </w:pPr>
                          <w:r w:rsidRPr="000A3223">
                            <w:rPr>
                              <w:rFonts w:ascii="Bodoni MT Black" w:eastAsia="宋体" w:hAnsi="Bodoni MT Black"/>
                              <w:b/>
                              <w:color w:val="FF0000"/>
                              <w:sz w:val="32"/>
                              <w:szCs w:val="32"/>
                            </w:rPr>
                            <w:t>MWP-6</w:t>
                          </w:r>
                          <w:r w:rsidR="00C63149">
                            <w:rPr>
                              <w:rFonts w:ascii="Bodoni MT Black" w:eastAsia="宋体" w:hAnsi="Bodoni MT Black"/>
                              <w:b/>
                              <w:color w:val="FF0000"/>
                              <w:sz w:val="32"/>
                              <w:szCs w:val="32"/>
                            </w:rPr>
                            <w:t>7</w:t>
                          </w:r>
                          <w:r w:rsidR="00F105BC">
                            <w:rPr>
                              <w:rFonts w:ascii="Bodoni MT Black" w:eastAsia="宋体" w:hAnsi="Bodoni MT Black"/>
                              <w:b/>
                              <w:color w:val="FF0000"/>
                              <w:sz w:val="32"/>
                              <w:szCs w:val="32"/>
                            </w:rPr>
                            <w:t>5</w:t>
                          </w:r>
                          <w:r w:rsidRPr="000A3223">
                            <w:rPr>
                              <w:rFonts w:ascii="Bodoni MT Black" w:eastAsia="宋体" w:hAnsi="Bodoni MT Black"/>
                              <w:b/>
                              <w:color w:val="FF0000"/>
                              <w:sz w:val="32"/>
                              <w:szCs w:val="32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31" style="position:absolute;margin-left:381.95pt;margin-top:-33.05pt;width:120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" strokecolor="white [3212]">
              <v:textbox>
                <w:txbxContent>
                  <w:p w:rsidR="00533B0A" w:rsidRPr="000A3223" w:rsidRDefault="00E00952">
                    <w:pPr>
                      <w:rPr>
                        <w:rFonts w:ascii="Bodoni MT Black" w:eastAsia="宋体" w:hAnsi="Bodoni MT Black"/>
                        <w:b/>
                        <w:color w:val="FF0000"/>
                        <w:sz w:val="32"/>
                        <w:szCs w:val="32"/>
                      </w:rPr>
                    </w:pPr>
                    <w:r w:rsidRPr="000A3223">
                      <w:rPr>
                        <w:rFonts w:ascii="Bodoni MT Black" w:eastAsia="宋体" w:hAnsi="Bodoni MT Black"/>
                        <w:b/>
                        <w:color w:val="FF0000"/>
                        <w:sz w:val="32"/>
                        <w:szCs w:val="32"/>
                      </w:rPr>
                      <w:t>MWP-6</w:t>
                    </w:r>
                    <w:r w:rsidR="00C63149">
                      <w:rPr>
                        <w:rFonts w:ascii="Bodoni MT Black" w:eastAsia="宋体" w:hAnsi="Bodoni MT Black"/>
                        <w:b/>
                        <w:color w:val="FF0000"/>
                        <w:sz w:val="32"/>
                        <w:szCs w:val="32"/>
                      </w:rPr>
                      <w:t>7</w:t>
                    </w:r>
                    <w:r w:rsidR="00F105BC">
                      <w:rPr>
                        <w:rFonts w:ascii="Bodoni MT Black" w:eastAsia="宋体" w:hAnsi="Bodoni MT Black"/>
                        <w:b/>
                        <w:color w:val="FF0000"/>
                        <w:sz w:val="32"/>
                        <w:szCs w:val="32"/>
                      </w:rPr>
                      <w:t>5</w:t>
                    </w:r>
                    <w:r w:rsidRPr="000A3223">
                      <w:rPr>
                        <w:rFonts w:ascii="Bodoni MT Black" w:eastAsia="宋体" w:hAnsi="Bodoni MT Black"/>
                        <w:b/>
                        <w:color w:val="FF0000"/>
                        <w:sz w:val="32"/>
                        <w:szCs w:val="32"/>
                      </w:rPr>
                      <w:t>0</w:t>
                    </w:r>
                  </w:p>
                </w:txbxContent>
              </v:textbox>
            </v:rect>
          </w:pict>
        </mc:Fallback>
      </mc:AlternateContent>
    </w:r>
    <w:r w:rsidR="00FA7CF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-1174750</wp:posOffset>
              </wp:positionH>
              <wp:positionV relativeFrom="paragraph">
                <wp:posOffset>-31115</wp:posOffset>
              </wp:positionV>
              <wp:extent cx="7556500" cy="370205"/>
              <wp:effectExtent l="13970" t="11430" r="11430" b="8890"/>
              <wp:wrapNone/>
              <wp:docPr id="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6500" cy="37020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B1CBE9"/>
                          </a:gs>
                          <a:gs pos="50000">
                            <a:srgbClr val="A3C1E5"/>
                          </a:gs>
                          <a:gs pos="100000">
                            <a:srgbClr val="92B9E4"/>
                          </a:gs>
                        </a:gsLst>
                        <a:lin ang="5400000"/>
                      </a:gradFill>
                      <a:ln w="635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33B0A" w:rsidRDefault="00915144">
                          <w:pPr>
                            <w:jc w:val="left"/>
                            <w:rPr>
                              <w:rFonts w:ascii="宋体" w:eastAsia="宋体" w:hAnsi="宋体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eastAsia="宋体" w:hAnsi="宋体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室外</w:t>
                          </w:r>
                          <w:r w:rsidR="004C3DE8">
                            <w:rPr>
                              <w:rFonts w:ascii="宋体" w:eastAsia="宋体" w:hAnsi="宋体" w:hint="eastAsia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型</w:t>
                          </w:r>
                          <w:r w:rsidR="00C63149">
                            <w:rPr>
                              <w:rFonts w:ascii="宋体" w:eastAsia="宋体" w:hAnsi="宋体" w:hint="eastAsia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 w:rsidR="00C63149">
                            <w:rPr>
                              <w:rFonts w:ascii="宋体" w:eastAsia="宋体" w:hAnsi="宋体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1ac</w:t>
                          </w:r>
                          <w:r w:rsidR="007B1AD2">
                            <w:rPr>
                              <w:rFonts w:ascii="宋体" w:eastAsia="宋体" w:hAnsi="宋体" w:hint="eastAsia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大功率</w:t>
                          </w:r>
                          <w:r w:rsidR="004C3DE8">
                            <w:rPr>
                              <w:rFonts w:ascii="宋体" w:eastAsia="宋体" w:hAnsi="宋体" w:hint="eastAsia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工业</w:t>
                          </w:r>
                          <w:r w:rsidR="00E00952">
                            <w:rPr>
                              <w:rFonts w:ascii="宋体" w:eastAsia="宋体" w:hAnsi="宋体" w:hint="eastAsia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无线AP</w:t>
                          </w:r>
                          <w:r>
                            <w:rPr>
                              <w:rFonts w:ascii="宋体" w:eastAsia="宋体" w:hAnsi="宋体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/网桥</w:t>
                          </w:r>
                          <w:r w:rsidR="00C63149">
                            <w:rPr>
                              <w:rFonts w:ascii="宋体" w:eastAsia="宋体" w:hAnsi="宋体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    </w:t>
                          </w:r>
                          <w:r w:rsidR="00E00952">
                            <w:rPr>
                              <w:rFonts w:ascii="宋体" w:eastAsia="宋体" w:hAnsi="宋体"/>
                              <w:sz w:val="32"/>
                              <w:szCs w:val="32"/>
                            </w:rPr>
                            <w:t xml:space="preserve">        </w:t>
                          </w:r>
                          <w:r w:rsidR="000544A1">
                            <w:rPr>
                              <w:rFonts w:ascii="宋体" w:eastAsia="宋体" w:hAnsi="宋体"/>
                              <w:sz w:val="32"/>
                              <w:szCs w:val="32"/>
                            </w:rPr>
                            <w:t xml:space="preserve">  </w:t>
                          </w:r>
                          <w:r w:rsidR="00E00952">
                            <w:rPr>
                              <w:rFonts w:ascii="宋体" w:eastAsia="宋体" w:hAnsi="宋体"/>
                              <w:sz w:val="32"/>
                              <w:szCs w:val="32"/>
                            </w:rPr>
                            <w:t xml:space="preserve">        </w:t>
                          </w:r>
                          <w:r w:rsidR="00E00952">
                            <w:rPr>
                              <w:rFonts w:ascii="宋体" w:eastAsia="宋体" w:hAnsi="宋体" w:hint="eastAsia"/>
                              <w:sz w:val="32"/>
                              <w:szCs w:val="32"/>
                            </w:rPr>
                            <w:t xml:space="preserve">         </w:t>
                          </w:r>
                          <w:r w:rsidR="00E00952">
                            <w:rPr>
                              <w:rFonts w:ascii="宋体" w:eastAsia="宋体" w:hAnsi="宋体" w:hint="eastAsia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产品彩页</w:t>
                          </w:r>
                          <w:r w:rsidR="00E00952">
                            <w:rPr>
                              <w:rFonts w:ascii="宋体" w:eastAsia="宋体" w:hAnsi="宋体"/>
                              <w:sz w:val="32"/>
                              <w:szCs w:val="32"/>
                            </w:rPr>
                            <w:t xml:space="preserve">                                               </w:t>
                          </w:r>
                          <w:r w:rsidR="00E00952">
                            <w:rPr>
                              <w:rFonts w:ascii="宋体" w:eastAsia="宋体" w:hAnsi="宋体"/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  <w:r w:rsidR="00E00952">
                            <w:rPr>
                              <w:rFonts w:ascii="宋体" w:eastAsia="宋体" w:hAnsi="宋体" w:hint="eastAsia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产品彩页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1032" style="position:absolute;margin-left:-92.5pt;margin-top:-2.45pt;width:595pt;height:29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" fillcolor="#b1cbe9" strokecolor="#5b9bd5 [3204]" strokeweight=".5pt">
              <v:fill color2="#92b9e4" rotate="t" colors="0 #b1cbe9;.5 #a3c1e5;1 #92b9e4" focus="100%" type="gradient">
                <o:fill v:ext="view" type="gradientUnscaled"/>
              </v:fill>
              <v:path arrowok="t"/>
              <v:textbox>
                <w:txbxContent>
                  <w:p w:rsidR="00533B0A" w:rsidRDefault="00915144">
                    <w:pPr>
                      <w:jc w:val="left"/>
                      <w:rPr>
                        <w:rFonts w:ascii="宋体" w:eastAsia="宋体" w:hAnsi="宋体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宋体" w:eastAsia="宋体" w:hAnsi="宋体"/>
                        <w:b/>
                        <w:color w:val="FFFFFF" w:themeColor="background1"/>
                        <w:sz w:val="32"/>
                        <w:szCs w:val="32"/>
                      </w:rPr>
                      <w:t>室外</w:t>
                    </w:r>
                    <w:r w:rsidR="004C3DE8">
                      <w:rPr>
                        <w:rFonts w:ascii="宋体" w:eastAsia="宋体" w:hAnsi="宋体" w:hint="eastAsia"/>
                        <w:b/>
                        <w:color w:val="FFFFFF" w:themeColor="background1"/>
                        <w:sz w:val="32"/>
                        <w:szCs w:val="32"/>
                      </w:rPr>
                      <w:t>型</w:t>
                    </w:r>
                    <w:r w:rsidR="00C63149">
                      <w:rPr>
                        <w:rFonts w:ascii="宋体" w:eastAsia="宋体" w:hAnsi="宋体" w:hint="eastAsia"/>
                        <w:b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 w:rsidR="00C63149">
                      <w:rPr>
                        <w:rFonts w:ascii="宋体" w:eastAsia="宋体" w:hAnsi="宋体"/>
                        <w:b/>
                        <w:color w:val="FFFFFF" w:themeColor="background1"/>
                        <w:sz w:val="32"/>
                        <w:szCs w:val="32"/>
                      </w:rPr>
                      <w:t>1ac</w:t>
                    </w:r>
                    <w:r w:rsidR="007B1AD2">
                      <w:rPr>
                        <w:rFonts w:ascii="宋体" w:eastAsia="宋体" w:hAnsi="宋体" w:hint="eastAsia"/>
                        <w:b/>
                        <w:color w:val="FFFFFF" w:themeColor="background1"/>
                        <w:sz w:val="32"/>
                        <w:szCs w:val="32"/>
                      </w:rPr>
                      <w:t>大功率</w:t>
                    </w:r>
                    <w:r w:rsidR="004C3DE8">
                      <w:rPr>
                        <w:rFonts w:ascii="宋体" w:eastAsia="宋体" w:hAnsi="宋体" w:hint="eastAsia"/>
                        <w:b/>
                        <w:color w:val="FFFFFF" w:themeColor="background1"/>
                        <w:sz w:val="32"/>
                        <w:szCs w:val="32"/>
                      </w:rPr>
                      <w:t>工业</w:t>
                    </w:r>
                    <w:r w:rsidR="00E00952">
                      <w:rPr>
                        <w:rFonts w:ascii="宋体" w:eastAsia="宋体" w:hAnsi="宋体" w:hint="eastAsia"/>
                        <w:b/>
                        <w:color w:val="FFFFFF" w:themeColor="background1"/>
                        <w:sz w:val="32"/>
                        <w:szCs w:val="32"/>
                      </w:rPr>
                      <w:t>无线AP</w:t>
                    </w:r>
                    <w:r>
                      <w:rPr>
                        <w:rFonts w:ascii="宋体" w:eastAsia="宋体" w:hAnsi="宋体"/>
                        <w:b/>
                        <w:color w:val="FFFFFF" w:themeColor="background1"/>
                        <w:sz w:val="32"/>
                        <w:szCs w:val="32"/>
                      </w:rPr>
                      <w:t>/网桥</w:t>
                    </w:r>
                    <w:r w:rsidR="00C63149">
                      <w:rPr>
                        <w:rFonts w:ascii="宋体" w:eastAsia="宋体" w:hAnsi="宋体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   </w:t>
                    </w:r>
                    <w:r w:rsidR="00E00952">
                      <w:rPr>
                        <w:rFonts w:ascii="宋体" w:eastAsia="宋体" w:hAnsi="宋体"/>
                        <w:sz w:val="32"/>
                        <w:szCs w:val="32"/>
                      </w:rPr>
                      <w:t xml:space="preserve">        </w:t>
                    </w:r>
                    <w:r w:rsidR="000544A1">
                      <w:rPr>
                        <w:rFonts w:ascii="宋体" w:eastAsia="宋体" w:hAnsi="宋体"/>
                        <w:sz w:val="32"/>
                        <w:szCs w:val="32"/>
                      </w:rPr>
                      <w:t xml:space="preserve">  </w:t>
                    </w:r>
                    <w:r w:rsidR="00E00952">
                      <w:rPr>
                        <w:rFonts w:ascii="宋体" w:eastAsia="宋体" w:hAnsi="宋体"/>
                        <w:sz w:val="32"/>
                        <w:szCs w:val="32"/>
                      </w:rPr>
                      <w:t xml:space="preserve">        </w:t>
                    </w:r>
                    <w:r w:rsidR="00E00952">
                      <w:rPr>
                        <w:rFonts w:ascii="宋体" w:eastAsia="宋体" w:hAnsi="宋体" w:hint="eastAsia"/>
                        <w:sz w:val="32"/>
                        <w:szCs w:val="32"/>
                      </w:rPr>
                      <w:t xml:space="preserve">         </w:t>
                    </w:r>
                    <w:r w:rsidR="00E00952">
                      <w:rPr>
                        <w:rFonts w:ascii="宋体" w:eastAsia="宋体" w:hAnsi="宋体" w:hint="eastAsia"/>
                        <w:b/>
                        <w:color w:val="FFFFFF" w:themeColor="background1"/>
                        <w:sz w:val="32"/>
                        <w:szCs w:val="32"/>
                      </w:rPr>
                      <w:t>产品彩页</w:t>
                    </w:r>
                    <w:r w:rsidR="00E00952">
                      <w:rPr>
                        <w:rFonts w:ascii="宋体" w:eastAsia="宋体" w:hAnsi="宋体"/>
                        <w:sz w:val="32"/>
                        <w:szCs w:val="32"/>
                      </w:rPr>
                      <w:t xml:space="preserve">                                               </w:t>
                    </w:r>
                    <w:r w:rsidR="00E00952">
                      <w:rPr>
                        <w:rFonts w:ascii="宋体" w:eastAsia="宋体" w:hAnsi="宋体"/>
                        <w:b/>
                        <w:sz w:val="32"/>
                        <w:szCs w:val="32"/>
                      </w:rPr>
                      <w:t xml:space="preserve"> </w:t>
                    </w:r>
                    <w:r w:rsidR="00E00952">
                      <w:rPr>
                        <w:rFonts w:ascii="宋体" w:eastAsia="宋体" w:hAnsi="宋体" w:hint="eastAsia"/>
                        <w:b/>
                        <w:color w:val="FFFFFF" w:themeColor="background1"/>
                        <w:sz w:val="32"/>
                        <w:szCs w:val="32"/>
                      </w:rPr>
                      <w:t>产品彩页</w:t>
                    </w:r>
                  </w:p>
                </w:txbxContent>
              </v:textbox>
            </v:rect>
          </w:pict>
        </mc:Fallback>
      </mc:AlternateContent>
    </w:r>
    <w:r w:rsidR="00E00952"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-1072515</wp:posOffset>
          </wp:positionH>
          <wp:positionV relativeFrom="page">
            <wp:posOffset>25400</wp:posOffset>
          </wp:positionV>
          <wp:extent cx="1877695" cy="414020"/>
          <wp:effectExtent l="0" t="0" r="0" b="0"/>
          <wp:wrapTight wrapText="bothSides">
            <wp:wrapPolygon edited="0">
              <wp:start x="20161" y="0"/>
              <wp:lineTo x="1753" y="3975"/>
              <wp:lineTo x="0" y="4969"/>
              <wp:lineTo x="0" y="17890"/>
              <wp:lineTo x="12929" y="19877"/>
              <wp:lineTo x="20161" y="19877"/>
              <wp:lineTo x="20161" y="15902"/>
              <wp:lineTo x="21476" y="5963"/>
              <wp:lineTo x="21476" y="0"/>
              <wp:lineTo x="20161" y="0"/>
            </wp:wrapPolygon>
          </wp:wrapTight>
          <wp:docPr id="3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7769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33B0A" w:rsidRDefault="00533B0A">
    <w:pPr>
      <w:pStyle w:val="a9"/>
      <w:pBdr>
        <w:bottom w:val="single" w:sz="6" w:space="0" w:color="auto"/>
      </w:pBdr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722070"/>
    <w:multiLevelType w:val="singleLevel"/>
    <w:tmpl w:val="4B722070"/>
    <w:lvl w:ilvl="0">
      <w:start w:val="1"/>
      <w:numFmt w:val="bullet"/>
      <w:lvlText w:val="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47C"/>
    <w:rsid w:val="00013538"/>
    <w:rsid w:val="000338EF"/>
    <w:rsid w:val="000544A1"/>
    <w:rsid w:val="000A3223"/>
    <w:rsid w:val="000C6567"/>
    <w:rsid w:val="000D02E0"/>
    <w:rsid w:val="000D2131"/>
    <w:rsid w:val="000D393F"/>
    <w:rsid w:val="000E6BFA"/>
    <w:rsid w:val="00104F0D"/>
    <w:rsid w:val="00106B9A"/>
    <w:rsid w:val="001222D7"/>
    <w:rsid w:val="001246ED"/>
    <w:rsid w:val="001257B5"/>
    <w:rsid w:val="001440D5"/>
    <w:rsid w:val="00145CBF"/>
    <w:rsid w:val="00154E1B"/>
    <w:rsid w:val="001A1F3E"/>
    <w:rsid w:val="001A7852"/>
    <w:rsid w:val="001E21D1"/>
    <w:rsid w:val="001E347C"/>
    <w:rsid w:val="001F4168"/>
    <w:rsid w:val="001F5490"/>
    <w:rsid w:val="00210403"/>
    <w:rsid w:val="002168FD"/>
    <w:rsid w:val="00222174"/>
    <w:rsid w:val="00242FDC"/>
    <w:rsid w:val="0025459E"/>
    <w:rsid w:val="00255F17"/>
    <w:rsid w:val="0026199F"/>
    <w:rsid w:val="002655B0"/>
    <w:rsid w:val="00270581"/>
    <w:rsid w:val="00282C63"/>
    <w:rsid w:val="002B28DA"/>
    <w:rsid w:val="002C1FAF"/>
    <w:rsid w:val="002D74C3"/>
    <w:rsid w:val="002E7543"/>
    <w:rsid w:val="0030539C"/>
    <w:rsid w:val="00313B3F"/>
    <w:rsid w:val="003449D7"/>
    <w:rsid w:val="00350161"/>
    <w:rsid w:val="00367EF0"/>
    <w:rsid w:val="0037018B"/>
    <w:rsid w:val="00373FEA"/>
    <w:rsid w:val="0037618B"/>
    <w:rsid w:val="00377520"/>
    <w:rsid w:val="00377E07"/>
    <w:rsid w:val="003915A6"/>
    <w:rsid w:val="00397425"/>
    <w:rsid w:val="003B2069"/>
    <w:rsid w:val="003E0A3A"/>
    <w:rsid w:val="003E1B2B"/>
    <w:rsid w:val="003E6BB8"/>
    <w:rsid w:val="003F0C2C"/>
    <w:rsid w:val="003F3510"/>
    <w:rsid w:val="004040CC"/>
    <w:rsid w:val="00410386"/>
    <w:rsid w:val="00413AB3"/>
    <w:rsid w:val="004148F2"/>
    <w:rsid w:val="00445E32"/>
    <w:rsid w:val="00447541"/>
    <w:rsid w:val="00451EA5"/>
    <w:rsid w:val="00467B9E"/>
    <w:rsid w:val="004704B6"/>
    <w:rsid w:val="004738F4"/>
    <w:rsid w:val="00482F92"/>
    <w:rsid w:val="00483EE8"/>
    <w:rsid w:val="0049585A"/>
    <w:rsid w:val="004B0FCC"/>
    <w:rsid w:val="004C3DE8"/>
    <w:rsid w:val="004C6ED0"/>
    <w:rsid w:val="004E2BFB"/>
    <w:rsid w:val="004E2E20"/>
    <w:rsid w:val="005062A4"/>
    <w:rsid w:val="00525A2A"/>
    <w:rsid w:val="00533B0A"/>
    <w:rsid w:val="005364D4"/>
    <w:rsid w:val="00536FCF"/>
    <w:rsid w:val="00565D13"/>
    <w:rsid w:val="00573F67"/>
    <w:rsid w:val="00591613"/>
    <w:rsid w:val="00597F91"/>
    <w:rsid w:val="005A0A64"/>
    <w:rsid w:val="005B4033"/>
    <w:rsid w:val="005B6C30"/>
    <w:rsid w:val="005C2EE6"/>
    <w:rsid w:val="005C4BA8"/>
    <w:rsid w:val="005D1EBA"/>
    <w:rsid w:val="005E1D2F"/>
    <w:rsid w:val="006011C4"/>
    <w:rsid w:val="00620AFB"/>
    <w:rsid w:val="00630B3C"/>
    <w:rsid w:val="00694C61"/>
    <w:rsid w:val="006A1F63"/>
    <w:rsid w:val="006C64BE"/>
    <w:rsid w:val="006E1160"/>
    <w:rsid w:val="006E5DCC"/>
    <w:rsid w:val="00701B57"/>
    <w:rsid w:val="00703552"/>
    <w:rsid w:val="007225EE"/>
    <w:rsid w:val="0073152E"/>
    <w:rsid w:val="00734B54"/>
    <w:rsid w:val="0074103F"/>
    <w:rsid w:val="00742E37"/>
    <w:rsid w:val="00750F21"/>
    <w:rsid w:val="00755A5F"/>
    <w:rsid w:val="0076747E"/>
    <w:rsid w:val="00772D5B"/>
    <w:rsid w:val="00787625"/>
    <w:rsid w:val="007A333B"/>
    <w:rsid w:val="007A6272"/>
    <w:rsid w:val="007B0792"/>
    <w:rsid w:val="007B1AD2"/>
    <w:rsid w:val="007C03A2"/>
    <w:rsid w:val="007D4DEA"/>
    <w:rsid w:val="007E59D8"/>
    <w:rsid w:val="007E7BF4"/>
    <w:rsid w:val="007F3E8D"/>
    <w:rsid w:val="007F59FD"/>
    <w:rsid w:val="0080117F"/>
    <w:rsid w:val="008072B2"/>
    <w:rsid w:val="00836085"/>
    <w:rsid w:val="00844623"/>
    <w:rsid w:val="0084717D"/>
    <w:rsid w:val="00852B52"/>
    <w:rsid w:val="00882294"/>
    <w:rsid w:val="00885B88"/>
    <w:rsid w:val="00886B3C"/>
    <w:rsid w:val="008B0FD4"/>
    <w:rsid w:val="008C2167"/>
    <w:rsid w:val="008D6DB4"/>
    <w:rsid w:val="00915144"/>
    <w:rsid w:val="00934ADC"/>
    <w:rsid w:val="009542A6"/>
    <w:rsid w:val="009607E9"/>
    <w:rsid w:val="00971FB1"/>
    <w:rsid w:val="00977050"/>
    <w:rsid w:val="00981581"/>
    <w:rsid w:val="009818DE"/>
    <w:rsid w:val="009A5AE4"/>
    <w:rsid w:val="009C5965"/>
    <w:rsid w:val="009E7081"/>
    <w:rsid w:val="00A22BE2"/>
    <w:rsid w:val="00A23392"/>
    <w:rsid w:val="00A25B02"/>
    <w:rsid w:val="00A378AE"/>
    <w:rsid w:val="00A648F8"/>
    <w:rsid w:val="00A91A44"/>
    <w:rsid w:val="00AA0223"/>
    <w:rsid w:val="00AA4716"/>
    <w:rsid w:val="00AC55A5"/>
    <w:rsid w:val="00AC714C"/>
    <w:rsid w:val="00AD31FD"/>
    <w:rsid w:val="00B10679"/>
    <w:rsid w:val="00B13FDE"/>
    <w:rsid w:val="00B22A72"/>
    <w:rsid w:val="00B525A4"/>
    <w:rsid w:val="00B53EB3"/>
    <w:rsid w:val="00B62CFE"/>
    <w:rsid w:val="00B71A5B"/>
    <w:rsid w:val="00B855E6"/>
    <w:rsid w:val="00BA34ED"/>
    <w:rsid w:val="00BA3842"/>
    <w:rsid w:val="00BA6236"/>
    <w:rsid w:val="00BB05F4"/>
    <w:rsid w:val="00BB17F0"/>
    <w:rsid w:val="00BC505E"/>
    <w:rsid w:val="00BD13E1"/>
    <w:rsid w:val="00BF51B1"/>
    <w:rsid w:val="00BF55F1"/>
    <w:rsid w:val="00BF6356"/>
    <w:rsid w:val="00C07CB7"/>
    <w:rsid w:val="00C13302"/>
    <w:rsid w:val="00C215AE"/>
    <w:rsid w:val="00C34DD5"/>
    <w:rsid w:val="00C42243"/>
    <w:rsid w:val="00C56F21"/>
    <w:rsid w:val="00C62322"/>
    <w:rsid w:val="00C63149"/>
    <w:rsid w:val="00C66407"/>
    <w:rsid w:val="00C75410"/>
    <w:rsid w:val="00CA3506"/>
    <w:rsid w:val="00CB0433"/>
    <w:rsid w:val="00CB6BC1"/>
    <w:rsid w:val="00CB72D9"/>
    <w:rsid w:val="00CB7BD7"/>
    <w:rsid w:val="00CC2B84"/>
    <w:rsid w:val="00CD5696"/>
    <w:rsid w:val="00CD697D"/>
    <w:rsid w:val="00CE0483"/>
    <w:rsid w:val="00D30C91"/>
    <w:rsid w:val="00D4435C"/>
    <w:rsid w:val="00D47405"/>
    <w:rsid w:val="00D578E2"/>
    <w:rsid w:val="00D61119"/>
    <w:rsid w:val="00D65B36"/>
    <w:rsid w:val="00D7105B"/>
    <w:rsid w:val="00D7515C"/>
    <w:rsid w:val="00D76C46"/>
    <w:rsid w:val="00D915E1"/>
    <w:rsid w:val="00DA1DC3"/>
    <w:rsid w:val="00DA23EA"/>
    <w:rsid w:val="00DB6D43"/>
    <w:rsid w:val="00DE314F"/>
    <w:rsid w:val="00DE39A7"/>
    <w:rsid w:val="00DF183A"/>
    <w:rsid w:val="00E00952"/>
    <w:rsid w:val="00E01D08"/>
    <w:rsid w:val="00E04CBE"/>
    <w:rsid w:val="00E214D4"/>
    <w:rsid w:val="00E30640"/>
    <w:rsid w:val="00E311FF"/>
    <w:rsid w:val="00E31CB4"/>
    <w:rsid w:val="00E358BF"/>
    <w:rsid w:val="00E41132"/>
    <w:rsid w:val="00E805B5"/>
    <w:rsid w:val="00E860F5"/>
    <w:rsid w:val="00E9113F"/>
    <w:rsid w:val="00E94714"/>
    <w:rsid w:val="00E977AB"/>
    <w:rsid w:val="00EA11CB"/>
    <w:rsid w:val="00EA5FDA"/>
    <w:rsid w:val="00EF0EF0"/>
    <w:rsid w:val="00EF4B9D"/>
    <w:rsid w:val="00F00AC0"/>
    <w:rsid w:val="00F102A1"/>
    <w:rsid w:val="00F105BC"/>
    <w:rsid w:val="00F12BD8"/>
    <w:rsid w:val="00F23ED9"/>
    <w:rsid w:val="00F50C90"/>
    <w:rsid w:val="00F960C0"/>
    <w:rsid w:val="00FA631A"/>
    <w:rsid w:val="00FA7CF8"/>
    <w:rsid w:val="00FB3486"/>
    <w:rsid w:val="00FB46A8"/>
    <w:rsid w:val="00FB641F"/>
    <w:rsid w:val="00FC024F"/>
    <w:rsid w:val="00FD626B"/>
    <w:rsid w:val="00FE43A8"/>
    <w:rsid w:val="00FF7359"/>
    <w:rsid w:val="00FF7AED"/>
    <w:rsid w:val="1ABC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1566A99"/>
  <w15:docId w15:val="{DAAD1F65-C459-41E2-A0F1-B5B796B4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qFormat/>
    <w:pPr>
      <w:spacing w:after="120"/>
    </w:pPr>
  </w:style>
  <w:style w:type="paragraph" w:styleId="2">
    <w:name w:val="Body Text Indent 2"/>
    <w:basedOn w:val="a"/>
    <w:link w:val="20"/>
    <w:qFormat/>
    <w:pPr>
      <w:spacing w:before="100" w:after="100" w:line="120" w:lineRule="auto"/>
      <w:ind w:left="480"/>
    </w:pPr>
    <w:rPr>
      <w:rFonts w:ascii="宋体" w:eastAsia="宋体" w:hAnsi="宋体"/>
      <w:color w:val="000000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kern w:val="0"/>
      <w:sz w:val="20"/>
      <w:szCs w:val="20"/>
    </w:rPr>
  </w:style>
  <w:style w:type="paragraph" w:styleId="ab">
    <w:name w:val="Title"/>
    <w:basedOn w:val="a"/>
    <w:next w:val="a"/>
    <w:link w:val="ac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sz w:val="32"/>
      <w:szCs w:val="32"/>
    </w:rPr>
  </w:style>
  <w:style w:type="character" w:styleId="ad">
    <w:name w:val="Hyperlink"/>
    <w:basedOn w:val="a0"/>
    <w:uiPriority w:val="99"/>
    <w:unhideWhenUsed/>
    <w:qFormat/>
    <w:rPr>
      <w:rFonts w:cs="Times New Roman"/>
      <w:color w:val="0563C1" w:themeColor="hyperlink"/>
      <w:u w:val="single"/>
    </w:rPr>
  </w:style>
  <w:style w:type="character" w:customStyle="1" w:styleId="aa">
    <w:name w:val="页眉 字符"/>
    <w:basedOn w:val="a0"/>
    <w:link w:val="a9"/>
    <w:uiPriority w:val="99"/>
    <w:locked/>
    <w:rPr>
      <w:rFonts w:cs="Times New Roman"/>
      <w:sz w:val="18"/>
      <w:szCs w:val="18"/>
    </w:rPr>
  </w:style>
  <w:style w:type="character" w:customStyle="1" w:styleId="a8">
    <w:name w:val="页脚 字符"/>
    <w:basedOn w:val="a0"/>
    <w:link w:val="a7"/>
    <w:uiPriority w:val="99"/>
    <w:locked/>
    <w:rPr>
      <w:rFonts w:cs="Times New Roman"/>
      <w:sz w:val="18"/>
      <w:szCs w:val="18"/>
    </w:rPr>
  </w:style>
  <w:style w:type="character" w:customStyle="1" w:styleId="ac">
    <w:name w:val="标题 字符"/>
    <w:basedOn w:val="a0"/>
    <w:link w:val="ab"/>
    <w:uiPriority w:val="10"/>
    <w:locked/>
    <w:rPr>
      <w:rFonts w:asciiTheme="majorHAnsi" w:eastAsiaTheme="majorEastAsia" w:hAnsiTheme="majorHAnsi" w:cs="Times New Roman"/>
      <w:b/>
      <w:bCs/>
      <w:sz w:val="32"/>
      <w:szCs w:val="32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Futura Hv" w:eastAsia="Futura Hv" w:cs="Futura Hv"/>
      <w:color w:val="000000"/>
      <w:sz w:val="24"/>
      <w:szCs w:val="24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paragraph" w:customStyle="1" w:styleId="Char">
    <w:name w:val="Char"/>
    <w:basedOn w:val="a"/>
    <w:qFormat/>
    <w:pPr>
      <w:widowControl/>
      <w:spacing w:after="160" w:line="240" w:lineRule="exact"/>
      <w:jc w:val="left"/>
    </w:pPr>
    <w:rPr>
      <w:rFonts w:ascii="Times New Roman" w:eastAsia="宋体" w:hAnsi="Times New Roman"/>
      <w:szCs w:val="24"/>
    </w:rPr>
  </w:style>
  <w:style w:type="character" w:customStyle="1" w:styleId="20">
    <w:name w:val="正文文本缩进 2 字符"/>
    <w:basedOn w:val="a0"/>
    <w:link w:val="2"/>
    <w:qFormat/>
    <w:rPr>
      <w:rFonts w:ascii="宋体" w:eastAsia="宋体" w:hAnsi="宋体"/>
      <w:color w:val="000000"/>
      <w:szCs w:val="20"/>
    </w:rPr>
  </w:style>
  <w:style w:type="character" w:customStyle="1" w:styleId="a4">
    <w:name w:val="正文文本 字符"/>
    <w:basedOn w:val="a0"/>
    <w:link w:val="a3"/>
    <w:uiPriority w:val="99"/>
    <w:semiHidden/>
    <w:qFormat/>
    <w:rPr>
      <w:szCs w:val="22"/>
    </w:rPr>
  </w:style>
  <w:style w:type="paragraph" w:customStyle="1" w:styleId="TableParagraph">
    <w:name w:val="Table Paragraph"/>
    <w:basedOn w:val="a"/>
    <w:uiPriority w:val="1"/>
    <w:qFormat/>
    <w:pPr>
      <w:jc w:val="left"/>
    </w:pPr>
    <w:rPr>
      <w:rFonts w:cstheme="minorBidi"/>
      <w:kern w:val="0"/>
      <w:sz w:val="22"/>
      <w:lang w:eastAsia="en-US"/>
    </w:rPr>
  </w:style>
  <w:style w:type="paragraph" w:styleId="ae">
    <w:name w:val="List Paragraph"/>
    <w:basedOn w:val="a"/>
    <w:uiPriority w:val="1"/>
    <w:qFormat/>
    <w:pPr>
      <w:jc w:val="left"/>
    </w:pPr>
    <w:rPr>
      <w:rFonts w:cstheme="minorBidi"/>
      <w:kern w:val="0"/>
      <w:sz w:val="22"/>
      <w:lang w:eastAsia="en-US"/>
    </w:rPr>
  </w:style>
  <w:style w:type="character" w:customStyle="1" w:styleId="HTML0">
    <w:name w:val="HTML 预设格式 字符"/>
    <w:basedOn w:val="a0"/>
    <w:link w:val="HTML"/>
    <w:uiPriority w:val="99"/>
    <w:qFormat/>
    <w:rPr>
      <w:rFonts w:ascii="Courier New" w:hAnsi="Courier New" w:cs="Courier New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xonte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49"/>
    <customShpInfo spid="_x0000_s1030"/>
    <customShpInfo spid="_x0000_s1029"/>
    <customShpInfo spid="_x0000_s1028"/>
    <customShpInfo spid="_x0000_s1027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05E3FA-77F9-4412-9811-296B0F828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4</Pages>
  <Words>340</Words>
  <Characters>1939</Characters>
  <Application>Microsoft Office Word</Application>
  <DocSecurity>0</DocSecurity>
  <Lines>16</Lines>
  <Paragraphs>4</Paragraphs>
  <ScaleCrop>false</ScaleCrop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 </cp:lastModifiedBy>
  <cp:revision>89</cp:revision>
  <cp:lastPrinted>2018-05-15T08:54:00Z</cp:lastPrinted>
  <dcterms:created xsi:type="dcterms:W3CDTF">2018-12-26T03:45:00Z</dcterms:created>
  <dcterms:modified xsi:type="dcterms:W3CDTF">2019-01-06T05:41:00Z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